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BD1233" w14:textId="0DD42FD3" w:rsidR="00604EF9" w:rsidRPr="00CE5D8A" w:rsidRDefault="00604EF9" w:rsidP="00604EF9">
      <w:pPr>
        <w:pStyle w:val="Title"/>
        <w:tabs>
          <w:tab w:val="left" w:pos="1843"/>
        </w:tabs>
        <w:ind w:right="-18"/>
        <w:jc w:val="both"/>
        <w:rPr>
          <w:rFonts w:ascii="Segoe UI" w:hAnsi="Segoe UI" w:cs="Segoe UI"/>
          <w:color w:val="000099"/>
          <w:sz w:val="20"/>
          <w:szCs w:val="12"/>
        </w:rPr>
      </w:pPr>
      <w:r>
        <w:rPr>
          <w:noProof/>
          <w:sz w:val="28"/>
          <w:szCs w:val="24"/>
        </w:rPr>
        <w:drawing>
          <wp:anchor distT="0" distB="0" distL="114300" distR="114300" simplePos="0" relativeHeight="251661312" behindDoc="0" locked="0" layoutInCell="0" allowOverlap="1" wp14:anchorId="4ECBC6AD" wp14:editId="2483C763">
            <wp:simplePos x="0" y="0"/>
            <wp:positionH relativeFrom="margin">
              <wp:posOffset>2390140</wp:posOffset>
            </wp:positionH>
            <wp:positionV relativeFrom="paragraph">
              <wp:posOffset>-189230</wp:posOffset>
            </wp:positionV>
            <wp:extent cx="1017431" cy="1241475"/>
            <wp:effectExtent l="0" t="0" r="0" b="0"/>
            <wp:wrapNone/>
            <wp:docPr id="3" name="Picture 3" desc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7431" cy="1241475"/>
                    </a:xfrm>
                    <a:prstGeom prst="rect">
                      <a:avLst/>
                    </a:prstGeom>
                    <a:noFill/>
                  </pic:spPr>
                </pic:pic>
              </a:graphicData>
            </a:graphic>
            <wp14:sizeRelH relativeFrom="page">
              <wp14:pctWidth>0</wp14:pctWidth>
            </wp14:sizeRelH>
            <wp14:sizeRelV relativeFrom="page">
              <wp14:pctHeight>0</wp14:pctHeight>
            </wp14:sizeRelV>
          </wp:anchor>
        </w:drawing>
      </w:r>
      <w:r>
        <w:rPr>
          <w:rFonts w:ascii="Segoe UI" w:hAnsi="Segoe UI" w:cs="Segoe UI"/>
          <w:color w:val="000099"/>
          <w:sz w:val="22"/>
          <w:szCs w:val="14"/>
        </w:rPr>
        <w:t xml:space="preserve"> </w:t>
      </w:r>
      <w:r w:rsidRPr="00206C3C">
        <w:rPr>
          <w:rFonts w:ascii="Segoe UI" w:hAnsi="Segoe UI" w:cs="Segoe UI"/>
          <w:color w:val="000099"/>
          <w:sz w:val="22"/>
          <w:szCs w:val="14"/>
        </w:rPr>
        <w:t>ST.</w:t>
      </w:r>
      <w:r w:rsidRPr="00CE5D8A">
        <w:rPr>
          <w:rFonts w:ascii="Segoe UI" w:hAnsi="Segoe UI" w:cs="Segoe UI"/>
          <w:color w:val="000099"/>
          <w:sz w:val="20"/>
          <w:szCs w:val="12"/>
        </w:rPr>
        <w:t xml:space="preserve"> </w:t>
      </w:r>
      <w:r w:rsidRPr="00CE5D8A">
        <w:rPr>
          <w:rFonts w:ascii="Segoe UI" w:hAnsi="Segoe UI" w:cs="Segoe UI"/>
          <w:color w:val="000099"/>
          <w:sz w:val="22"/>
          <w:szCs w:val="14"/>
        </w:rPr>
        <w:t>PATRICK’S</w:t>
      </w:r>
      <w:r w:rsidRPr="00CE5D8A">
        <w:rPr>
          <w:rFonts w:ascii="Segoe UI" w:hAnsi="Segoe UI" w:cs="Segoe UI"/>
          <w:color w:val="000099"/>
          <w:sz w:val="20"/>
          <w:szCs w:val="12"/>
        </w:rPr>
        <w:t xml:space="preserve"> </w:t>
      </w:r>
      <w:r w:rsidRPr="00206C3C">
        <w:rPr>
          <w:rFonts w:ascii="Segoe UI" w:hAnsi="Segoe UI" w:cs="Segoe UI"/>
          <w:color w:val="000099"/>
          <w:sz w:val="22"/>
          <w:szCs w:val="14"/>
        </w:rPr>
        <w:t>NATIONAL SCHOOL</w:t>
      </w:r>
      <w:r w:rsidRPr="00CE5D8A">
        <w:rPr>
          <w:rFonts w:ascii="Segoe UI" w:hAnsi="Segoe UI" w:cs="Segoe UI"/>
          <w:color w:val="000099"/>
          <w:sz w:val="20"/>
          <w:szCs w:val="12"/>
        </w:rPr>
        <w:t xml:space="preserve">                                                            </w:t>
      </w:r>
      <w:bookmarkStart w:id="0" w:name="_Hlk51326185"/>
      <w:r>
        <w:rPr>
          <w:rFonts w:ascii="Segoe UI" w:hAnsi="Segoe UI" w:cs="Segoe UI"/>
          <w:color w:val="000099"/>
          <w:sz w:val="20"/>
          <w:szCs w:val="12"/>
        </w:rPr>
        <w:t xml:space="preserve">                       Phone:</w:t>
      </w:r>
      <w:r w:rsidRPr="00CE5D8A">
        <w:rPr>
          <w:rFonts w:ascii="Segoe UI" w:hAnsi="Segoe UI" w:cs="Segoe UI"/>
          <w:color w:val="000099"/>
          <w:sz w:val="20"/>
          <w:szCs w:val="12"/>
        </w:rPr>
        <w:t xml:space="preserve"> </w:t>
      </w:r>
      <w:bookmarkEnd w:id="0"/>
      <w:r w:rsidRPr="00CE5D8A">
        <w:rPr>
          <w:rFonts w:ascii="Segoe UI" w:hAnsi="Segoe UI" w:cs="Segoe UI"/>
          <w:bCs/>
          <w:color w:val="000099"/>
          <w:sz w:val="20"/>
          <w:szCs w:val="12"/>
        </w:rPr>
        <w:t>01 2875684</w:t>
      </w:r>
    </w:p>
    <w:p w14:paraId="626FE167" w14:textId="441248A5" w:rsidR="00604EF9" w:rsidRPr="00CE5D8A" w:rsidRDefault="00604EF9" w:rsidP="00604EF9">
      <w:pPr>
        <w:pStyle w:val="Title"/>
        <w:tabs>
          <w:tab w:val="left" w:pos="1843"/>
        </w:tabs>
        <w:ind w:right="-18"/>
        <w:rPr>
          <w:rFonts w:ascii="Segoe UI" w:hAnsi="Segoe UI" w:cs="Segoe UI"/>
          <w:color w:val="000099"/>
          <w:sz w:val="20"/>
          <w:szCs w:val="16"/>
        </w:rPr>
      </w:pPr>
      <w:r w:rsidRPr="00CE5D8A">
        <w:rPr>
          <w:rFonts w:ascii="Segoe UI" w:hAnsi="Segoe UI" w:cs="Segoe UI"/>
          <w:bCs/>
          <w:color w:val="000099"/>
          <w:sz w:val="20"/>
          <w:szCs w:val="16"/>
        </w:rPr>
        <w:t xml:space="preserve">                  Church Road,</w:t>
      </w:r>
      <w:r w:rsidRPr="00CE5D8A">
        <w:t xml:space="preserve"> </w:t>
      </w:r>
      <w:r>
        <w:tab/>
      </w:r>
      <w:r>
        <w:tab/>
      </w:r>
      <w:r>
        <w:tab/>
      </w:r>
      <w:r>
        <w:tab/>
      </w:r>
      <w:r>
        <w:tab/>
      </w:r>
      <w:r>
        <w:tab/>
        <w:t xml:space="preserve">         </w:t>
      </w:r>
      <w:r>
        <w:rPr>
          <w:rFonts w:ascii="Segoe UI" w:hAnsi="Segoe UI" w:cs="Segoe UI"/>
          <w:color w:val="000099"/>
          <w:sz w:val="20"/>
          <w:szCs w:val="12"/>
        </w:rPr>
        <w:t>Email:</w:t>
      </w:r>
      <w:r w:rsidRPr="00CE5D8A">
        <w:rPr>
          <w:rFonts w:ascii="Segoe UI" w:hAnsi="Segoe UI" w:cs="Segoe UI"/>
          <w:color w:val="000099"/>
          <w:sz w:val="20"/>
          <w:szCs w:val="12"/>
        </w:rPr>
        <w:t xml:space="preserve"> </w:t>
      </w:r>
      <w:r w:rsidRPr="00CE5D8A">
        <w:rPr>
          <w:rFonts w:ascii="Segoe UI" w:hAnsi="Segoe UI" w:cs="Segoe UI"/>
          <w:bCs/>
          <w:color w:val="000099"/>
          <w:sz w:val="20"/>
          <w:szCs w:val="16"/>
        </w:rPr>
        <w:t>admin@stpns.ie</w:t>
      </w:r>
    </w:p>
    <w:p w14:paraId="79271311" w14:textId="57BCB9B5" w:rsidR="00604EF9" w:rsidRPr="00CE5D8A" w:rsidRDefault="00604EF9" w:rsidP="00604EF9">
      <w:pPr>
        <w:pStyle w:val="Title"/>
        <w:tabs>
          <w:tab w:val="left" w:pos="1843"/>
        </w:tabs>
        <w:ind w:right="-18"/>
        <w:rPr>
          <w:rFonts w:ascii="Segoe UI" w:hAnsi="Segoe UI" w:cs="Segoe UI"/>
          <w:color w:val="000099"/>
          <w:sz w:val="18"/>
          <w:szCs w:val="14"/>
        </w:rPr>
      </w:pPr>
      <w:r w:rsidRPr="00CE5D8A">
        <w:rPr>
          <w:rFonts w:ascii="Segoe UI" w:hAnsi="Segoe UI" w:cs="Segoe UI"/>
          <w:bCs/>
          <w:color w:val="000099"/>
          <w:sz w:val="18"/>
          <w:szCs w:val="14"/>
        </w:rPr>
        <w:t xml:space="preserve">                  </w:t>
      </w:r>
      <w:r>
        <w:rPr>
          <w:rFonts w:ascii="Segoe UI" w:hAnsi="Segoe UI" w:cs="Segoe UI"/>
          <w:bCs/>
          <w:color w:val="000099"/>
          <w:sz w:val="18"/>
          <w:szCs w:val="14"/>
        </w:rPr>
        <w:t xml:space="preserve"> </w:t>
      </w:r>
      <w:r w:rsidRPr="00CE5D8A">
        <w:rPr>
          <w:rFonts w:ascii="Segoe UI" w:hAnsi="Segoe UI" w:cs="Segoe UI"/>
          <w:bCs/>
          <w:color w:val="000099"/>
          <w:sz w:val="18"/>
          <w:szCs w:val="14"/>
        </w:rPr>
        <w:t xml:space="preserve">  </w:t>
      </w:r>
      <w:r w:rsidRPr="00CE5D8A">
        <w:rPr>
          <w:rFonts w:ascii="Segoe UI" w:hAnsi="Segoe UI" w:cs="Segoe UI"/>
          <w:bCs/>
          <w:color w:val="000099"/>
          <w:sz w:val="20"/>
          <w:szCs w:val="16"/>
        </w:rPr>
        <w:t>Greystones,</w:t>
      </w:r>
      <w:r w:rsidRPr="00CE5D8A">
        <w:rPr>
          <w:rFonts w:ascii="Segoe UI" w:hAnsi="Segoe UI" w:cs="Segoe UI"/>
          <w:bCs/>
          <w:color w:val="000099"/>
          <w:sz w:val="20"/>
          <w:szCs w:val="16"/>
        </w:rPr>
        <w:tab/>
      </w:r>
      <w:r>
        <w:rPr>
          <w:rFonts w:ascii="Segoe UI" w:hAnsi="Segoe UI" w:cs="Segoe UI"/>
          <w:color w:val="000099"/>
          <w:sz w:val="18"/>
          <w:szCs w:val="14"/>
        </w:rPr>
        <w:tab/>
      </w:r>
      <w:r>
        <w:rPr>
          <w:rFonts w:ascii="Segoe UI" w:hAnsi="Segoe UI" w:cs="Segoe UI"/>
          <w:color w:val="000099"/>
          <w:sz w:val="18"/>
          <w:szCs w:val="14"/>
        </w:rPr>
        <w:tab/>
      </w:r>
      <w:r>
        <w:rPr>
          <w:rFonts w:ascii="Segoe UI" w:hAnsi="Segoe UI" w:cs="Segoe UI"/>
          <w:color w:val="000099"/>
          <w:sz w:val="18"/>
          <w:szCs w:val="14"/>
        </w:rPr>
        <w:tab/>
      </w:r>
      <w:r>
        <w:rPr>
          <w:rFonts w:ascii="Segoe UI" w:hAnsi="Segoe UI" w:cs="Segoe UI"/>
          <w:color w:val="000099"/>
          <w:sz w:val="18"/>
          <w:szCs w:val="14"/>
        </w:rPr>
        <w:tab/>
      </w:r>
      <w:r>
        <w:rPr>
          <w:rFonts w:ascii="Segoe UI" w:hAnsi="Segoe UI" w:cs="Segoe UI"/>
          <w:color w:val="000099"/>
          <w:sz w:val="18"/>
          <w:szCs w:val="14"/>
        </w:rPr>
        <w:tab/>
      </w:r>
      <w:r>
        <w:rPr>
          <w:rFonts w:ascii="Segoe UI" w:hAnsi="Segoe UI" w:cs="Segoe UI"/>
          <w:color w:val="000099"/>
          <w:sz w:val="18"/>
          <w:szCs w:val="14"/>
        </w:rPr>
        <w:tab/>
      </w:r>
      <w:r w:rsidRPr="00CE5D8A">
        <w:rPr>
          <w:rFonts w:ascii="Segoe UI" w:hAnsi="Segoe UI" w:cs="Segoe UI"/>
          <w:color w:val="000099"/>
          <w:sz w:val="18"/>
          <w:szCs w:val="14"/>
        </w:rPr>
        <w:t xml:space="preserve"> </w:t>
      </w:r>
      <w:r>
        <w:rPr>
          <w:rFonts w:ascii="Segoe UI" w:hAnsi="Segoe UI" w:cs="Segoe UI"/>
          <w:color w:val="000099"/>
          <w:sz w:val="18"/>
          <w:szCs w:val="14"/>
        </w:rPr>
        <w:t xml:space="preserve">                           Website: </w:t>
      </w:r>
      <w:r w:rsidRPr="00CE5D8A">
        <w:rPr>
          <w:rFonts w:ascii="Segoe UI" w:hAnsi="Segoe UI" w:cs="Segoe UI"/>
          <w:bCs/>
          <w:color w:val="000099"/>
          <w:sz w:val="20"/>
          <w:szCs w:val="16"/>
        </w:rPr>
        <w:t>www.stpns.ie</w:t>
      </w:r>
    </w:p>
    <w:p w14:paraId="6B136D88" w14:textId="77777777" w:rsidR="00604EF9" w:rsidRPr="00CE5D8A" w:rsidRDefault="00604EF9" w:rsidP="00604EF9">
      <w:pPr>
        <w:pStyle w:val="Title"/>
        <w:spacing w:line="276" w:lineRule="auto"/>
        <w:ind w:right="-18"/>
        <w:rPr>
          <w:rFonts w:ascii="Segoe UI" w:hAnsi="Segoe UI" w:cs="Segoe UI"/>
          <w:b/>
          <w:bCs/>
          <w:color w:val="000099"/>
          <w:sz w:val="20"/>
          <w:szCs w:val="16"/>
        </w:rPr>
      </w:pPr>
      <w:r>
        <w:rPr>
          <w:rFonts w:ascii="Segoe UI" w:hAnsi="Segoe UI" w:cs="Segoe UI"/>
          <w:color w:val="000099"/>
          <w:sz w:val="18"/>
          <w:szCs w:val="14"/>
        </w:rPr>
        <w:t xml:space="preserve">                     </w:t>
      </w:r>
      <w:r w:rsidRPr="00CE5D8A">
        <w:rPr>
          <w:rFonts w:ascii="Segoe UI" w:hAnsi="Segoe UI" w:cs="Segoe UI"/>
          <w:bCs/>
          <w:color w:val="000099"/>
          <w:sz w:val="20"/>
          <w:szCs w:val="16"/>
        </w:rPr>
        <w:t>Co Wicklow.</w:t>
      </w:r>
    </w:p>
    <w:p w14:paraId="635DEC12" w14:textId="4BD0B608" w:rsidR="00604EF9" w:rsidRPr="00CE5D8A" w:rsidRDefault="00604EF9" w:rsidP="00604EF9">
      <w:pPr>
        <w:pStyle w:val="Title"/>
        <w:spacing w:line="276" w:lineRule="auto"/>
        <w:ind w:right="-18"/>
        <w:rPr>
          <w:rFonts w:ascii="Segoe UI" w:hAnsi="Segoe UI" w:cs="Segoe UI"/>
          <w:b/>
          <w:bCs/>
          <w:color w:val="000099"/>
          <w:sz w:val="20"/>
          <w:szCs w:val="16"/>
        </w:rPr>
      </w:pPr>
      <w:r w:rsidRPr="00CE5D8A">
        <w:rPr>
          <w:rFonts w:ascii="Segoe UI" w:hAnsi="Segoe UI" w:cs="Segoe UI"/>
          <w:color w:val="000099"/>
          <w:sz w:val="20"/>
          <w:szCs w:val="16"/>
        </w:rPr>
        <w:t xml:space="preserve">                    </w:t>
      </w:r>
      <w:r w:rsidRPr="00CE5D8A">
        <w:rPr>
          <w:rFonts w:ascii="Segoe UI" w:hAnsi="Segoe UI" w:cs="Segoe UI"/>
          <w:bCs/>
          <w:color w:val="000099"/>
          <w:sz w:val="20"/>
          <w:szCs w:val="16"/>
        </w:rPr>
        <w:t>A63 EY42</w:t>
      </w:r>
      <w:r>
        <w:rPr>
          <w:rFonts w:ascii="Segoe UI" w:hAnsi="Segoe UI" w:cs="Segoe UI"/>
          <w:color w:val="000099"/>
          <w:sz w:val="18"/>
          <w:szCs w:val="14"/>
        </w:rPr>
        <w:tab/>
      </w:r>
      <w:r>
        <w:rPr>
          <w:rFonts w:ascii="Segoe UI" w:hAnsi="Segoe UI" w:cs="Segoe UI"/>
          <w:color w:val="000099"/>
          <w:sz w:val="18"/>
          <w:szCs w:val="14"/>
        </w:rPr>
        <w:tab/>
      </w:r>
      <w:r>
        <w:rPr>
          <w:rFonts w:ascii="Segoe UI" w:hAnsi="Segoe UI" w:cs="Segoe UI"/>
          <w:color w:val="000099"/>
          <w:sz w:val="18"/>
          <w:szCs w:val="14"/>
        </w:rPr>
        <w:tab/>
      </w:r>
      <w:r>
        <w:rPr>
          <w:rFonts w:ascii="Segoe UI" w:hAnsi="Segoe UI" w:cs="Segoe UI"/>
          <w:color w:val="000099"/>
          <w:sz w:val="18"/>
          <w:szCs w:val="14"/>
        </w:rPr>
        <w:tab/>
      </w:r>
      <w:r>
        <w:rPr>
          <w:rFonts w:ascii="Segoe UI" w:hAnsi="Segoe UI" w:cs="Segoe UI"/>
          <w:color w:val="000099"/>
          <w:sz w:val="18"/>
          <w:szCs w:val="14"/>
        </w:rPr>
        <w:tab/>
      </w:r>
      <w:r>
        <w:rPr>
          <w:rFonts w:ascii="Segoe UI" w:hAnsi="Segoe UI" w:cs="Segoe UI"/>
          <w:color w:val="000099"/>
          <w:sz w:val="18"/>
          <w:szCs w:val="14"/>
        </w:rPr>
        <w:tab/>
      </w:r>
      <w:r>
        <w:rPr>
          <w:rFonts w:ascii="Segoe UI" w:hAnsi="Segoe UI" w:cs="Segoe UI"/>
          <w:color w:val="000099"/>
          <w:sz w:val="18"/>
          <w:szCs w:val="14"/>
        </w:rPr>
        <w:tab/>
        <w:t xml:space="preserve">             </w:t>
      </w:r>
      <w:r w:rsidRPr="00CE5D8A">
        <w:rPr>
          <w:rFonts w:ascii="Segoe UI" w:hAnsi="Segoe UI" w:cs="Segoe UI"/>
          <w:color w:val="000099"/>
          <w:sz w:val="20"/>
          <w:szCs w:val="16"/>
        </w:rPr>
        <w:t xml:space="preserve">Roll: </w:t>
      </w:r>
      <w:r w:rsidRPr="00CE5D8A">
        <w:rPr>
          <w:rFonts w:ascii="Segoe UI" w:hAnsi="Segoe UI" w:cs="Segoe UI"/>
          <w:bCs/>
          <w:color w:val="000099"/>
          <w:sz w:val="20"/>
          <w:szCs w:val="16"/>
        </w:rPr>
        <w:t>12554M</w:t>
      </w:r>
    </w:p>
    <w:p w14:paraId="25365D83" w14:textId="77777777" w:rsidR="00604EF9" w:rsidRPr="0099470F" w:rsidRDefault="00604EF9" w:rsidP="00604EF9">
      <w:pPr>
        <w:pStyle w:val="Title"/>
        <w:spacing w:line="276" w:lineRule="auto"/>
        <w:ind w:left="1440" w:right="-18" w:firstLine="403"/>
        <w:jc w:val="both"/>
        <w:rPr>
          <w:rFonts w:ascii="Segoe UI" w:hAnsi="Segoe UI" w:cs="Segoe UI"/>
          <w:color w:val="000099"/>
          <w:sz w:val="16"/>
          <w:szCs w:val="16"/>
        </w:rPr>
      </w:pPr>
      <w:r>
        <w:rPr>
          <w:rFonts w:ascii="Segoe UI" w:hAnsi="Segoe UI" w:cs="Segoe UI"/>
          <w:color w:val="000099"/>
          <w:sz w:val="14"/>
          <w:szCs w:val="14"/>
        </w:rPr>
        <w:t xml:space="preserve">                                                                                                                        </w:t>
      </w:r>
      <w:r w:rsidRPr="0099470F">
        <w:rPr>
          <w:rFonts w:ascii="Segoe UI" w:hAnsi="Segoe UI" w:cs="Segoe UI"/>
          <w:color w:val="000099"/>
          <w:sz w:val="14"/>
          <w:szCs w:val="14"/>
        </w:rPr>
        <w:t xml:space="preserve"> </w:t>
      </w:r>
      <w:r w:rsidRPr="0099470F">
        <w:rPr>
          <w:rFonts w:ascii="Segoe UI" w:hAnsi="Segoe UI" w:cs="Segoe UI"/>
          <w:color w:val="000099"/>
          <w:sz w:val="16"/>
          <w:szCs w:val="16"/>
        </w:rPr>
        <w:t xml:space="preserve">  </w:t>
      </w:r>
    </w:p>
    <w:p w14:paraId="31AE1E71" w14:textId="77777777" w:rsidR="00604EF9" w:rsidRPr="0099470F" w:rsidRDefault="00604EF9" w:rsidP="00604EF9">
      <w:pPr>
        <w:pStyle w:val="Title"/>
        <w:spacing w:line="276" w:lineRule="auto"/>
        <w:ind w:left="1440" w:right="-18" w:firstLine="403"/>
        <w:rPr>
          <w:rFonts w:ascii="Segoe UI" w:hAnsi="Segoe UI" w:cs="Segoe UI"/>
          <w:b/>
          <w:color w:val="00B050"/>
          <w:sz w:val="16"/>
          <w:szCs w:val="16"/>
        </w:rPr>
      </w:pPr>
      <w:r w:rsidRPr="0099470F">
        <w:rPr>
          <w:bCs/>
          <w:color w:val="00B050"/>
          <w:sz w:val="28"/>
          <w:szCs w:val="16"/>
        </w:rPr>
        <w:t xml:space="preserve">                                                                     </w:t>
      </w:r>
    </w:p>
    <w:p w14:paraId="7FD2A333" w14:textId="77777777" w:rsidR="00604EF9" w:rsidRDefault="00604EF9" w:rsidP="00604EF9"/>
    <w:p w14:paraId="3513AD4C" w14:textId="77777777" w:rsidR="00F06BE9" w:rsidRDefault="00F06BE9" w:rsidP="00F06BE9">
      <w:pPr>
        <w:pStyle w:val="BodyText"/>
        <w:rPr>
          <w:rFonts w:ascii="Times New Roman"/>
          <w:sz w:val="20"/>
        </w:rPr>
      </w:pPr>
    </w:p>
    <w:p w14:paraId="4EEC1F97" w14:textId="77777777" w:rsidR="00F06BE9" w:rsidRDefault="00F06BE9" w:rsidP="00F06BE9">
      <w:pPr>
        <w:pStyle w:val="BodyText"/>
        <w:rPr>
          <w:rFonts w:ascii="Times New Roman"/>
          <w:sz w:val="20"/>
        </w:rPr>
      </w:pPr>
    </w:p>
    <w:p w14:paraId="5384BBAC" w14:textId="77777777" w:rsidR="00F06BE9" w:rsidRDefault="00F06BE9" w:rsidP="00F06BE9">
      <w:pPr>
        <w:pStyle w:val="BodyText"/>
        <w:rPr>
          <w:rFonts w:ascii="Times New Roman"/>
          <w:sz w:val="20"/>
        </w:rPr>
      </w:pPr>
    </w:p>
    <w:p w14:paraId="26208AD4" w14:textId="77777777" w:rsidR="00F06BE9" w:rsidRDefault="00F06BE9" w:rsidP="00F06BE9">
      <w:pPr>
        <w:pStyle w:val="BodyText"/>
        <w:rPr>
          <w:rFonts w:ascii="Times New Roman"/>
          <w:sz w:val="20"/>
        </w:rPr>
      </w:pPr>
    </w:p>
    <w:p w14:paraId="497ABC95" w14:textId="06E4CDA3" w:rsidR="00F06BE9" w:rsidRDefault="00604EF9" w:rsidP="00F06BE9">
      <w:pPr>
        <w:spacing w:before="224"/>
        <w:ind w:left="1232" w:right="1320"/>
        <w:jc w:val="center"/>
        <w:rPr>
          <w:b/>
          <w:sz w:val="144"/>
        </w:rPr>
      </w:pPr>
      <w:r>
        <w:rPr>
          <w:b/>
          <w:color w:val="000080"/>
          <w:sz w:val="144"/>
        </w:rPr>
        <w:t>HISTORY</w:t>
      </w:r>
    </w:p>
    <w:p w14:paraId="04A18A9B" w14:textId="77777777" w:rsidR="00F06BE9" w:rsidRDefault="00F06BE9" w:rsidP="00F06BE9">
      <w:pPr>
        <w:pStyle w:val="BodyText"/>
        <w:rPr>
          <w:b/>
          <w:sz w:val="20"/>
        </w:rPr>
      </w:pPr>
    </w:p>
    <w:p w14:paraId="444F140E" w14:textId="77777777" w:rsidR="00F06BE9" w:rsidRDefault="00F06BE9" w:rsidP="00F06BE9">
      <w:pPr>
        <w:pStyle w:val="BodyText"/>
        <w:rPr>
          <w:b/>
          <w:sz w:val="20"/>
        </w:rPr>
      </w:pPr>
    </w:p>
    <w:p w14:paraId="28C13C52" w14:textId="77777777" w:rsidR="00F06BE9" w:rsidRDefault="00F06BE9" w:rsidP="00F06BE9">
      <w:pPr>
        <w:pStyle w:val="BodyText"/>
        <w:spacing w:before="6"/>
        <w:rPr>
          <w:b/>
          <w:sz w:val="21"/>
        </w:rPr>
      </w:pPr>
      <w:r>
        <w:rPr>
          <w:noProof/>
        </w:rPr>
        <w:drawing>
          <wp:anchor distT="0" distB="0" distL="0" distR="0" simplePos="0" relativeHeight="251659264" behindDoc="0" locked="0" layoutInCell="1" allowOverlap="1" wp14:anchorId="5649B070" wp14:editId="64028DF4">
            <wp:simplePos x="0" y="0"/>
            <wp:positionH relativeFrom="page">
              <wp:posOffset>2832861</wp:posOffset>
            </wp:positionH>
            <wp:positionV relativeFrom="paragraph">
              <wp:posOffset>182456</wp:posOffset>
            </wp:positionV>
            <wp:extent cx="1775448" cy="1776412"/>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775448" cy="1776412"/>
                    </a:xfrm>
                    <a:prstGeom prst="rect">
                      <a:avLst/>
                    </a:prstGeom>
                  </pic:spPr>
                </pic:pic>
              </a:graphicData>
            </a:graphic>
          </wp:anchor>
        </w:drawing>
      </w:r>
    </w:p>
    <w:p w14:paraId="1833EA76" w14:textId="649411EA" w:rsidR="00F06BE9" w:rsidRDefault="00F06BE9" w:rsidP="00F06BE9">
      <w:pPr>
        <w:spacing w:before="709"/>
        <w:ind w:left="1238" w:right="1320"/>
        <w:jc w:val="center"/>
        <w:rPr>
          <w:b/>
          <w:color w:val="000080"/>
          <w:sz w:val="100"/>
        </w:rPr>
      </w:pPr>
      <w:r>
        <w:rPr>
          <w:b/>
          <w:color w:val="000080"/>
          <w:sz w:val="100"/>
        </w:rPr>
        <w:t>school</w:t>
      </w:r>
      <w:r>
        <w:rPr>
          <w:b/>
          <w:color w:val="000080"/>
          <w:spacing w:val="1"/>
          <w:sz w:val="100"/>
        </w:rPr>
        <w:t xml:space="preserve"> </w:t>
      </w:r>
      <w:r>
        <w:rPr>
          <w:b/>
          <w:color w:val="000080"/>
          <w:sz w:val="100"/>
        </w:rPr>
        <w:t>policy</w:t>
      </w:r>
    </w:p>
    <w:p w14:paraId="1F8037C5" w14:textId="77777777" w:rsidR="00604EF9" w:rsidRDefault="00604EF9" w:rsidP="00F06BE9">
      <w:pPr>
        <w:spacing w:before="709"/>
        <w:ind w:left="1238" w:right="1320"/>
        <w:jc w:val="center"/>
        <w:rPr>
          <w:b/>
          <w:sz w:val="100"/>
        </w:rPr>
      </w:pPr>
    </w:p>
    <w:p w14:paraId="1AB66E16" w14:textId="2A1F2712" w:rsidR="00F06BE9" w:rsidRPr="00604EF9" w:rsidRDefault="00604EF9" w:rsidP="00604EF9">
      <w:pPr>
        <w:pStyle w:val="BodyText"/>
        <w:spacing w:before="7"/>
        <w:jc w:val="center"/>
        <w:rPr>
          <w:b/>
          <w:color w:val="FF0000"/>
          <w:sz w:val="72"/>
          <w:szCs w:val="20"/>
        </w:rPr>
      </w:pPr>
      <w:r w:rsidRPr="00604EF9">
        <w:rPr>
          <w:b/>
          <w:color w:val="FF0000"/>
          <w:sz w:val="72"/>
          <w:szCs w:val="20"/>
        </w:rPr>
        <w:t>2021</w:t>
      </w:r>
    </w:p>
    <w:p w14:paraId="63AA04D4" w14:textId="082A949D" w:rsidR="00F06BE9" w:rsidRDefault="00F06BE9" w:rsidP="00F06BE9">
      <w:pPr>
        <w:jc w:val="center"/>
        <w:sectPr w:rsidR="00F06BE9" w:rsidSect="00F06BE9">
          <w:footerReference w:type="default" r:id="rId9"/>
          <w:pgSz w:w="11910" w:h="16840"/>
          <w:pgMar w:top="1580" w:right="1340" w:bottom="900" w:left="1580" w:header="720" w:footer="712" w:gutter="0"/>
          <w:pgNumType w:start="1"/>
          <w:cols w:space="720"/>
        </w:sectPr>
      </w:pPr>
    </w:p>
    <w:p w14:paraId="0C8813C2" w14:textId="77777777" w:rsidR="00F06BE9" w:rsidRDefault="00F06BE9" w:rsidP="00F06BE9">
      <w:pPr>
        <w:pStyle w:val="Heading2"/>
        <w:spacing w:before="72"/>
        <w:ind w:left="220" w:firstLine="0"/>
        <w:jc w:val="left"/>
      </w:pPr>
      <w:r>
        <w:lastRenderedPageBreak/>
        <w:t>CONTENTS</w:t>
      </w:r>
    </w:p>
    <w:sdt>
      <w:sdtPr>
        <w:id w:val="1557284320"/>
        <w:docPartObj>
          <w:docPartGallery w:val="Table of Contents"/>
          <w:docPartUnique/>
        </w:docPartObj>
      </w:sdtPr>
      <w:sdtEndPr/>
      <w:sdtContent>
        <w:p w14:paraId="5B6AABAD" w14:textId="77777777" w:rsidR="00F06BE9" w:rsidRDefault="000A3539" w:rsidP="00F06BE9">
          <w:pPr>
            <w:pStyle w:val="TOC1"/>
            <w:numPr>
              <w:ilvl w:val="0"/>
              <w:numId w:val="5"/>
            </w:numPr>
            <w:tabs>
              <w:tab w:val="left" w:pos="786"/>
              <w:tab w:val="left" w:pos="787"/>
              <w:tab w:val="right" w:pos="8409"/>
            </w:tabs>
            <w:spacing w:before="279"/>
          </w:pPr>
          <w:hyperlink w:anchor="_TOC_250030" w:history="1">
            <w:r w:rsidR="00F06BE9">
              <w:t>Introduction</w:t>
            </w:r>
            <w:r w:rsidR="00F06BE9">
              <w:tab/>
              <w:t>3</w:t>
            </w:r>
          </w:hyperlink>
        </w:p>
        <w:p w14:paraId="26490083" w14:textId="77777777" w:rsidR="00F06BE9" w:rsidRDefault="000A3539" w:rsidP="00F06BE9">
          <w:pPr>
            <w:pStyle w:val="TOC3"/>
            <w:numPr>
              <w:ilvl w:val="1"/>
              <w:numId w:val="5"/>
            </w:numPr>
            <w:tabs>
              <w:tab w:val="left" w:pos="1353"/>
              <w:tab w:val="left" w:pos="1354"/>
              <w:tab w:val="right" w:pos="8409"/>
            </w:tabs>
            <w:ind w:hanging="568"/>
          </w:pPr>
          <w:hyperlink w:anchor="_TOC_250029" w:history="1">
            <w:r w:rsidR="00F06BE9">
              <w:t>Introductory</w:t>
            </w:r>
            <w:r w:rsidR="00F06BE9">
              <w:rPr>
                <w:spacing w:val="-5"/>
              </w:rPr>
              <w:t xml:space="preserve"> </w:t>
            </w:r>
            <w:r w:rsidR="00F06BE9">
              <w:t>statement</w:t>
            </w:r>
            <w:r w:rsidR="00F06BE9">
              <w:tab/>
              <w:t>3</w:t>
            </w:r>
          </w:hyperlink>
        </w:p>
        <w:p w14:paraId="59A5744F" w14:textId="77777777" w:rsidR="00F06BE9" w:rsidRDefault="000A3539" w:rsidP="00F06BE9">
          <w:pPr>
            <w:pStyle w:val="TOC3"/>
            <w:numPr>
              <w:ilvl w:val="1"/>
              <w:numId w:val="5"/>
            </w:numPr>
            <w:tabs>
              <w:tab w:val="left" w:pos="1353"/>
              <w:tab w:val="left" w:pos="1354"/>
              <w:tab w:val="right" w:pos="8409"/>
            </w:tabs>
            <w:ind w:hanging="568"/>
          </w:pPr>
          <w:hyperlink w:anchor="_TOC_250028" w:history="1">
            <w:r w:rsidR="00F06BE9">
              <w:t>Rationale</w:t>
            </w:r>
            <w:r w:rsidR="00F06BE9">
              <w:tab/>
              <w:t>3</w:t>
            </w:r>
          </w:hyperlink>
        </w:p>
        <w:p w14:paraId="3B6BE8EB" w14:textId="77777777" w:rsidR="00F06BE9" w:rsidRDefault="000A3539" w:rsidP="00F06BE9">
          <w:pPr>
            <w:pStyle w:val="TOC1"/>
            <w:numPr>
              <w:ilvl w:val="0"/>
              <w:numId w:val="5"/>
            </w:numPr>
            <w:tabs>
              <w:tab w:val="left" w:pos="786"/>
              <w:tab w:val="left" w:pos="787"/>
              <w:tab w:val="right" w:pos="8409"/>
            </w:tabs>
            <w:spacing w:before="319"/>
          </w:pPr>
          <w:hyperlink w:anchor="_TOC_250027" w:history="1">
            <w:r w:rsidR="00F06BE9">
              <w:t>Vision</w:t>
            </w:r>
            <w:r w:rsidR="00F06BE9">
              <w:rPr>
                <w:spacing w:val="-3"/>
              </w:rPr>
              <w:t xml:space="preserve"> </w:t>
            </w:r>
            <w:r w:rsidR="00F06BE9">
              <w:t>and aims</w:t>
            </w:r>
            <w:r w:rsidR="00F06BE9">
              <w:tab/>
              <w:t>3</w:t>
            </w:r>
          </w:hyperlink>
        </w:p>
        <w:p w14:paraId="35D360A1" w14:textId="77777777" w:rsidR="00F06BE9" w:rsidRDefault="000A3539" w:rsidP="00F06BE9">
          <w:pPr>
            <w:pStyle w:val="TOC3"/>
            <w:numPr>
              <w:ilvl w:val="1"/>
              <w:numId w:val="5"/>
            </w:numPr>
            <w:tabs>
              <w:tab w:val="left" w:pos="1353"/>
              <w:tab w:val="left" w:pos="1354"/>
              <w:tab w:val="right" w:pos="8409"/>
            </w:tabs>
            <w:ind w:hanging="568"/>
          </w:pPr>
          <w:hyperlink w:anchor="_TOC_250026" w:history="1">
            <w:r w:rsidR="00F06BE9">
              <w:t>School characteristic spirit / ethos</w:t>
            </w:r>
            <w:r w:rsidR="00F06BE9">
              <w:tab/>
              <w:t>3</w:t>
            </w:r>
          </w:hyperlink>
        </w:p>
        <w:p w14:paraId="092ED17D" w14:textId="77777777" w:rsidR="00F06BE9" w:rsidRDefault="000A3539" w:rsidP="00F06BE9">
          <w:pPr>
            <w:pStyle w:val="TOC3"/>
            <w:numPr>
              <w:ilvl w:val="1"/>
              <w:numId w:val="5"/>
            </w:numPr>
            <w:tabs>
              <w:tab w:val="left" w:pos="1353"/>
              <w:tab w:val="left" w:pos="1354"/>
              <w:tab w:val="right" w:pos="8409"/>
            </w:tabs>
            <w:ind w:hanging="568"/>
          </w:pPr>
          <w:hyperlink w:anchor="_TOC_250025" w:history="1">
            <w:r w:rsidR="00F06BE9">
              <w:t>Aims</w:t>
            </w:r>
            <w:r w:rsidR="00F06BE9">
              <w:rPr>
                <w:spacing w:val="-1"/>
              </w:rPr>
              <w:t xml:space="preserve"> </w:t>
            </w:r>
            <w:r w:rsidR="00F06BE9">
              <w:t>and</w:t>
            </w:r>
            <w:r w:rsidR="00F06BE9">
              <w:rPr>
                <w:spacing w:val="-2"/>
              </w:rPr>
              <w:t xml:space="preserve"> </w:t>
            </w:r>
            <w:r w:rsidR="00F06BE9">
              <w:t>objectives</w:t>
            </w:r>
            <w:r w:rsidR="00F06BE9">
              <w:tab/>
              <w:t>3</w:t>
            </w:r>
          </w:hyperlink>
        </w:p>
        <w:p w14:paraId="64276972" w14:textId="77777777" w:rsidR="00F06BE9" w:rsidRDefault="000A3539" w:rsidP="00F06BE9">
          <w:pPr>
            <w:pStyle w:val="TOC1"/>
            <w:numPr>
              <w:ilvl w:val="0"/>
              <w:numId w:val="5"/>
            </w:numPr>
            <w:tabs>
              <w:tab w:val="left" w:pos="786"/>
              <w:tab w:val="left" w:pos="787"/>
              <w:tab w:val="right" w:pos="8409"/>
            </w:tabs>
            <w:spacing w:before="316"/>
          </w:pPr>
          <w:hyperlink w:anchor="_TOC_250024" w:history="1">
            <w:r w:rsidR="00F06BE9">
              <w:t>Content of History plan</w:t>
            </w:r>
            <w:r w:rsidR="00F06BE9">
              <w:rPr>
                <w:spacing w:val="-4"/>
              </w:rPr>
              <w:t xml:space="preserve"> </w:t>
            </w:r>
            <w:r w:rsidR="00F06BE9">
              <w:t>-</w:t>
            </w:r>
            <w:r w:rsidR="00F06BE9">
              <w:rPr>
                <w:spacing w:val="-1"/>
              </w:rPr>
              <w:t xml:space="preserve"> </w:t>
            </w:r>
            <w:r w:rsidR="00F06BE9">
              <w:t>curriculum</w:t>
            </w:r>
            <w:r w:rsidR="00F06BE9">
              <w:tab/>
              <w:t>4</w:t>
            </w:r>
          </w:hyperlink>
        </w:p>
        <w:p w14:paraId="57052DBA" w14:textId="77777777" w:rsidR="00F06BE9" w:rsidRDefault="000A3539" w:rsidP="00F06BE9">
          <w:pPr>
            <w:pStyle w:val="TOC3"/>
            <w:numPr>
              <w:ilvl w:val="1"/>
              <w:numId w:val="5"/>
            </w:numPr>
            <w:tabs>
              <w:tab w:val="left" w:pos="1660"/>
              <w:tab w:val="left" w:pos="1661"/>
              <w:tab w:val="right" w:pos="8409"/>
            </w:tabs>
            <w:spacing w:before="44"/>
            <w:ind w:left="1660" w:hanging="875"/>
          </w:pPr>
          <w:hyperlink w:anchor="_TOC_250023" w:history="1">
            <w:r w:rsidR="00F06BE9">
              <w:t>Skills and</w:t>
            </w:r>
            <w:r w:rsidR="00F06BE9">
              <w:rPr>
                <w:spacing w:val="-1"/>
              </w:rPr>
              <w:t xml:space="preserve"> </w:t>
            </w:r>
            <w:r w:rsidR="00F06BE9">
              <w:t>concepts</w:t>
            </w:r>
            <w:r w:rsidR="00F06BE9">
              <w:rPr>
                <w:spacing w:val="-2"/>
              </w:rPr>
              <w:t xml:space="preserve"> </w:t>
            </w:r>
            <w:r w:rsidR="00F06BE9">
              <w:t>development</w:t>
            </w:r>
            <w:r w:rsidR="00F06BE9">
              <w:tab/>
              <w:t>5</w:t>
            </w:r>
          </w:hyperlink>
        </w:p>
        <w:p w14:paraId="7CB82750" w14:textId="77777777" w:rsidR="00F06BE9" w:rsidRDefault="000A3539" w:rsidP="00F06BE9">
          <w:pPr>
            <w:pStyle w:val="TOC3"/>
            <w:numPr>
              <w:ilvl w:val="1"/>
              <w:numId w:val="5"/>
            </w:numPr>
            <w:tabs>
              <w:tab w:val="left" w:pos="1660"/>
              <w:tab w:val="left" w:pos="1661"/>
              <w:tab w:val="right" w:pos="8409"/>
            </w:tabs>
            <w:spacing w:before="40"/>
            <w:ind w:left="1660" w:hanging="875"/>
          </w:pPr>
          <w:hyperlink w:anchor="_TOC_250022" w:history="1">
            <w:r w:rsidR="00F06BE9">
              <w:t>Strands and</w:t>
            </w:r>
            <w:r w:rsidR="00F06BE9">
              <w:rPr>
                <w:spacing w:val="-4"/>
              </w:rPr>
              <w:t xml:space="preserve"> </w:t>
            </w:r>
            <w:r w:rsidR="00F06BE9">
              <w:t>strand</w:t>
            </w:r>
            <w:r w:rsidR="00F06BE9">
              <w:rPr>
                <w:spacing w:val="-2"/>
              </w:rPr>
              <w:t xml:space="preserve"> </w:t>
            </w:r>
            <w:r w:rsidR="00F06BE9">
              <w:t>units</w:t>
            </w:r>
            <w:r w:rsidR="00F06BE9">
              <w:tab/>
              <w:t>6</w:t>
            </w:r>
          </w:hyperlink>
        </w:p>
        <w:p w14:paraId="3FC913BC" w14:textId="77777777" w:rsidR="00F06BE9" w:rsidRDefault="000A3539" w:rsidP="00F06BE9">
          <w:pPr>
            <w:pStyle w:val="TOC3"/>
            <w:numPr>
              <w:ilvl w:val="1"/>
              <w:numId w:val="5"/>
            </w:numPr>
            <w:tabs>
              <w:tab w:val="left" w:pos="1660"/>
              <w:tab w:val="left" w:pos="1661"/>
              <w:tab w:val="right" w:pos="8409"/>
            </w:tabs>
            <w:ind w:left="1660" w:hanging="875"/>
          </w:pPr>
          <w:hyperlink w:anchor="_TOC_250021" w:history="1">
            <w:r w:rsidR="00F06BE9">
              <w:t>Approaches</w:t>
            </w:r>
            <w:r w:rsidR="00F06BE9">
              <w:rPr>
                <w:spacing w:val="-3"/>
              </w:rPr>
              <w:t xml:space="preserve"> </w:t>
            </w:r>
            <w:r w:rsidR="00F06BE9">
              <w:t>and</w:t>
            </w:r>
            <w:r w:rsidR="00F06BE9">
              <w:rPr>
                <w:spacing w:val="-2"/>
              </w:rPr>
              <w:t xml:space="preserve"> </w:t>
            </w:r>
            <w:r w:rsidR="00F06BE9">
              <w:t>methodologies</w:t>
            </w:r>
            <w:r w:rsidR="00F06BE9">
              <w:tab/>
              <w:t>6</w:t>
            </w:r>
          </w:hyperlink>
        </w:p>
        <w:p w14:paraId="2006EDE3" w14:textId="77777777" w:rsidR="00F06BE9" w:rsidRDefault="000A3539" w:rsidP="00F06BE9">
          <w:pPr>
            <w:pStyle w:val="TOC3"/>
            <w:numPr>
              <w:ilvl w:val="1"/>
              <w:numId w:val="5"/>
            </w:numPr>
            <w:tabs>
              <w:tab w:val="left" w:pos="1660"/>
              <w:tab w:val="left" w:pos="1661"/>
              <w:tab w:val="right" w:pos="8409"/>
            </w:tabs>
            <w:spacing w:before="42"/>
            <w:ind w:left="1660" w:hanging="875"/>
          </w:pPr>
          <w:hyperlink w:anchor="_TOC_250020" w:history="1">
            <w:r w:rsidR="00F06BE9">
              <w:t>Linkage</w:t>
            </w:r>
            <w:r w:rsidR="00F06BE9">
              <w:rPr>
                <w:spacing w:val="-1"/>
              </w:rPr>
              <w:t xml:space="preserve"> </w:t>
            </w:r>
            <w:r w:rsidR="00F06BE9">
              <w:t>and</w:t>
            </w:r>
            <w:r w:rsidR="00F06BE9">
              <w:rPr>
                <w:spacing w:val="3"/>
              </w:rPr>
              <w:t xml:space="preserve"> </w:t>
            </w:r>
            <w:r w:rsidR="00F06BE9">
              <w:t>integration</w:t>
            </w:r>
            <w:r w:rsidR="00F06BE9">
              <w:tab/>
              <w:t>7</w:t>
            </w:r>
          </w:hyperlink>
        </w:p>
        <w:p w14:paraId="44E0E818" w14:textId="77777777" w:rsidR="00F06BE9" w:rsidRDefault="000A3539" w:rsidP="00F06BE9">
          <w:pPr>
            <w:pStyle w:val="TOC4"/>
            <w:numPr>
              <w:ilvl w:val="2"/>
              <w:numId w:val="5"/>
            </w:numPr>
            <w:tabs>
              <w:tab w:val="left" w:pos="2206"/>
              <w:tab w:val="right" w:pos="8409"/>
            </w:tabs>
            <w:spacing w:before="43"/>
            <w:ind w:hanging="700"/>
          </w:pPr>
          <w:hyperlink w:anchor="_TOC_250019" w:history="1">
            <w:r w:rsidR="00F06BE9">
              <w:t>Linkage</w:t>
            </w:r>
            <w:r w:rsidR="00F06BE9">
              <w:tab/>
              <w:t>7</w:t>
            </w:r>
          </w:hyperlink>
        </w:p>
        <w:p w14:paraId="0334B744" w14:textId="77777777" w:rsidR="00F06BE9" w:rsidRDefault="000A3539" w:rsidP="00F06BE9">
          <w:pPr>
            <w:pStyle w:val="TOC4"/>
            <w:numPr>
              <w:ilvl w:val="2"/>
              <w:numId w:val="5"/>
            </w:numPr>
            <w:tabs>
              <w:tab w:val="left" w:pos="2206"/>
              <w:tab w:val="right" w:pos="8409"/>
            </w:tabs>
            <w:ind w:hanging="700"/>
          </w:pPr>
          <w:hyperlink w:anchor="_TOC_250018" w:history="1">
            <w:r w:rsidR="00F06BE9">
              <w:t>Integration</w:t>
            </w:r>
            <w:r w:rsidR="00F06BE9">
              <w:tab/>
              <w:t>7</w:t>
            </w:r>
          </w:hyperlink>
        </w:p>
        <w:p w14:paraId="18675750" w14:textId="77777777" w:rsidR="00F06BE9" w:rsidRDefault="000A3539" w:rsidP="00F06BE9">
          <w:pPr>
            <w:pStyle w:val="TOC3"/>
            <w:numPr>
              <w:ilvl w:val="1"/>
              <w:numId w:val="5"/>
            </w:numPr>
            <w:tabs>
              <w:tab w:val="left" w:pos="1660"/>
              <w:tab w:val="left" w:pos="1661"/>
              <w:tab w:val="right" w:pos="8409"/>
            </w:tabs>
            <w:ind w:left="1660" w:hanging="875"/>
          </w:pPr>
          <w:hyperlink w:anchor="_TOC_250017" w:history="1">
            <w:r w:rsidR="00F06BE9">
              <w:t>Assessment and</w:t>
            </w:r>
            <w:r w:rsidR="00F06BE9">
              <w:rPr>
                <w:spacing w:val="-3"/>
              </w:rPr>
              <w:t xml:space="preserve"> </w:t>
            </w:r>
            <w:r w:rsidR="00F06BE9">
              <w:t>record keeping</w:t>
            </w:r>
            <w:r w:rsidR="00F06BE9">
              <w:tab/>
              <w:t>7</w:t>
            </w:r>
          </w:hyperlink>
        </w:p>
        <w:p w14:paraId="4F8D66F7" w14:textId="77777777" w:rsidR="00F06BE9" w:rsidRDefault="000A3539" w:rsidP="00F06BE9">
          <w:pPr>
            <w:pStyle w:val="TOC3"/>
            <w:numPr>
              <w:ilvl w:val="1"/>
              <w:numId w:val="5"/>
            </w:numPr>
            <w:tabs>
              <w:tab w:val="left" w:pos="1660"/>
              <w:tab w:val="left" w:pos="1661"/>
              <w:tab w:val="right" w:pos="8409"/>
            </w:tabs>
            <w:spacing w:before="40"/>
            <w:ind w:left="1660" w:hanging="875"/>
          </w:pPr>
          <w:hyperlink w:anchor="_TOC_250016" w:history="1">
            <w:r w:rsidR="00F06BE9">
              <w:t>Children with different</w:t>
            </w:r>
            <w:r w:rsidR="00F06BE9">
              <w:rPr>
                <w:spacing w:val="-2"/>
              </w:rPr>
              <w:t xml:space="preserve"> </w:t>
            </w:r>
            <w:r w:rsidR="00F06BE9">
              <w:t>needs</w:t>
            </w:r>
            <w:r w:rsidR="00F06BE9">
              <w:tab/>
              <w:t>8</w:t>
            </w:r>
          </w:hyperlink>
        </w:p>
        <w:p w14:paraId="7EB3E679" w14:textId="77777777" w:rsidR="00F06BE9" w:rsidRDefault="000A3539" w:rsidP="00F06BE9">
          <w:pPr>
            <w:pStyle w:val="TOC3"/>
            <w:numPr>
              <w:ilvl w:val="1"/>
              <w:numId w:val="5"/>
            </w:numPr>
            <w:tabs>
              <w:tab w:val="left" w:pos="1660"/>
              <w:tab w:val="left" w:pos="1661"/>
              <w:tab w:val="right" w:pos="8409"/>
            </w:tabs>
            <w:ind w:left="1660" w:hanging="875"/>
          </w:pPr>
          <w:hyperlink w:anchor="_TOC_250015" w:history="1">
            <w:r w:rsidR="00F06BE9">
              <w:t>Equality of participation</w:t>
            </w:r>
            <w:r w:rsidR="00F06BE9">
              <w:rPr>
                <w:spacing w:val="-3"/>
              </w:rPr>
              <w:t xml:space="preserve"> </w:t>
            </w:r>
            <w:r w:rsidR="00F06BE9">
              <w:t>and access</w:t>
            </w:r>
            <w:r w:rsidR="00F06BE9">
              <w:tab/>
              <w:t>9</w:t>
            </w:r>
          </w:hyperlink>
        </w:p>
        <w:p w14:paraId="569D9A81" w14:textId="77777777" w:rsidR="00F06BE9" w:rsidRDefault="000A3539" w:rsidP="00F06BE9">
          <w:pPr>
            <w:pStyle w:val="TOC1"/>
            <w:numPr>
              <w:ilvl w:val="0"/>
              <w:numId w:val="5"/>
            </w:numPr>
            <w:tabs>
              <w:tab w:val="left" w:pos="786"/>
              <w:tab w:val="left" w:pos="787"/>
              <w:tab w:val="right" w:pos="8409"/>
            </w:tabs>
            <w:spacing w:before="319"/>
          </w:pPr>
          <w:hyperlink w:anchor="_TOC_250014" w:history="1">
            <w:r w:rsidR="00F06BE9">
              <w:t>Content of History plan</w:t>
            </w:r>
            <w:r w:rsidR="00F06BE9">
              <w:rPr>
                <w:spacing w:val="-4"/>
              </w:rPr>
              <w:t xml:space="preserve"> </w:t>
            </w:r>
            <w:r w:rsidR="00F06BE9">
              <w:t>-</w:t>
            </w:r>
            <w:r w:rsidR="00F06BE9">
              <w:rPr>
                <w:spacing w:val="-1"/>
              </w:rPr>
              <w:t xml:space="preserve"> </w:t>
            </w:r>
            <w:r w:rsidR="00F06BE9">
              <w:t>organisation</w:t>
            </w:r>
            <w:r w:rsidR="00F06BE9">
              <w:tab/>
              <w:t>9</w:t>
            </w:r>
          </w:hyperlink>
        </w:p>
        <w:p w14:paraId="773D2C17" w14:textId="77777777" w:rsidR="00F06BE9" w:rsidRDefault="000A3539" w:rsidP="00F06BE9">
          <w:pPr>
            <w:pStyle w:val="TOC3"/>
            <w:numPr>
              <w:ilvl w:val="1"/>
              <w:numId w:val="5"/>
            </w:numPr>
            <w:tabs>
              <w:tab w:val="left" w:pos="1353"/>
              <w:tab w:val="left" w:pos="1354"/>
              <w:tab w:val="right" w:pos="8409"/>
            </w:tabs>
            <w:ind w:hanging="568"/>
          </w:pPr>
          <w:hyperlink w:anchor="_TOC_250013" w:history="1">
            <w:r w:rsidR="00F06BE9">
              <w:t>Timetable</w:t>
            </w:r>
            <w:r w:rsidR="00F06BE9">
              <w:tab/>
              <w:t>9</w:t>
            </w:r>
          </w:hyperlink>
        </w:p>
        <w:p w14:paraId="00D15769" w14:textId="1C06C297" w:rsidR="00F06BE9" w:rsidRDefault="000A3539" w:rsidP="00F06BE9">
          <w:pPr>
            <w:pStyle w:val="TOC3"/>
            <w:numPr>
              <w:ilvl w:val="1"/>
              <w:numId w:val="5"/>
            </w:numPr>
            <w:tabs>
              <w:tab w:val="left" w:pos="1353"/>
              <w:tab w:val="left" w:pos="1354"/>
              <w:tab w:val="right" w:pos="8410"/>
            </w:tabs>
            <w:ind w:hanging="568"/>
          </w:pPr>
          <w:hyperlink w:anchor="_TOC_250012" w:history="1">
            <w:r w:rsidR="00F06BE9">
              <w:t>Homework</w:t>
            </w:r>
            <w:r w:rsidR="00F06BE9">
              <w:tab/>
            </w:r>
            <w:r w:rsidR="00604EF9">
              <w:t xml:space="preserve"> 9</w:t>
            </w:r>
          </w:hyperlink>
        </w:p>
        <w:p w14:paraId="7A12FDBB" w14:textId="73FD6CE2" w:rsidR="00F06BE9" w:rsidRDefault="000A3539" w:rsidP="00F06BE9">
          <w:pPr>
            <w:pStyle w:val="TOC3"/>
            <w:numPr>
              <w:ilvl w:val="1"/>
              <w:numId w:val="5"/>
            </w:numPr>
            <w:tabs>
              <w:tab w:val="left" w:pos="1353"/>
              <w:tab w:val="left" w:pos="1354"/>
              <w:tab w:val="right" w:pos="8410"/>
            </w:tabs>
            <w:ind w:hanging="568"/>
          </w:pPr>
          <w:hyperlink w:anchor="_TOC_250011" w:history="1">
            <w:r w:rsidR="00F06BE9">
              <w:t>Resources</w:t>
            </w:r>
            <w:r w:rsidR="00F06BE9">
              <w:rPr>
                <w:spacing w:val="-2"/>
              </w:rPr>
              <w:t xml:space="preserve"> </w:t>
            </w:r>
            <w:r w:rsidR="00F06BE9">
              <w:t>and</w:t>
            </w:r>
            <w:r w:rsidR="00F06BE9">
              <w:rPr>
                <w:spacing w:val="-2"/>
              </w:rPr>
              <w:t xml:space="preserve"> </w:t>
            </w:r>
            <w:r w:rsidR="00F06BE9">
              <w:t>ICT</w:t>
            </w:r>
            <w:r w:rsidR="00F06BE9">
              <w:tab/>
            </w:r>
            <w:r w:rsidR="00604EF9">
              <w:t>9</w:t>
            </w:r>
          </w:hyperlink>
        </w:p>
        <w:p w14:paraId="459CDDAE" w14:textId="2AEF005E" w:rsidR="00F06BE9" w:rsidRDefault="000A3539" w:rsidP="00F06BE9">
          <w:pPr>
            <w:pStyle w:val="TOC3"/>
            <w:numPr>
              <w:ilvl w:val="1"/>
              <w:numId w:val="5"/>
            </w:numPr>
            <w:tabs>
              <w:tab w:val="left" w:pos="1353"/>
              <w:tab w:val="left" w:pos="1354"/>
              <w:tab w:val="right" w:pos="8410"/>
            </w:tabs>
            <w:spacing w:before="43"/>
            <w:ind w:hanging="568"/>
          </w:pPr>
          <w:hyperlink w:anchor="_TOC_250010" w:history="1">
            <w:r w:rsidR="00F06BE9">
              <w:t>Health</w:t>
            </w:r>
            <w:r w:rsidR="00F06BE9">
              <w:rPr>
                <w:spacing w:val="-3"/>
              </w:rPr>
              <w:t xml:space="preserve"> </w:t>
            </w:r>
            <w:r w:rsidR="00F06BE9">
              <w:t>and safety</w:t>
            </w:r>
            <w:r w:rsidR="00F06BE9">
              <w:tab/>
              <w:t>1</w:t>
            </w:r>
            <w:r w:rsidR="00604EF9">
              <w:t>0</w:t>
            </w:r>
          </w:hyperlink>
        </w:p>
        <w:p w14:paraId="2DF12D0F" w14:textId="1B283994" w:rsidR="00F06BE9" w:rsidRDefault="000A3539" w:rsidP="00F06BE9">
          <w:pPr>
            <w:pStyle w:val="TOC3"/>
            <w:numPr>
              <w:ilvl w:val="1"/>
              <w:numId w:val="5"/>
            </w:numPr>
            <w:tabs>
              <w:tab w:val="left" w:pos="1353"/>
              <w:tab w:val="left" w:pos="1354"/>
              <w:tab w:val="right" w:pos="8410"/>
            </w:tabs>
            <w:ind w:hanging="568"/>
          </w:pPr>
          <w:hyperlink w:anchor="_TOC_250009" w:history="1">
            <w:r w:rsidR="00F06BE9">
              <w:t>Individual teachers’ planning</w:t>
            </w:r>
            <w:r w:rsidR="00F06BE9">
              <w:rPr>
                <w:spacing w:val="-4"/>
              </w:rPr>
              <w:t xml:space="preserve"> </w:t>
            </w:r>
            <w:r w:rsidR="00F06BE9">
              <w:t>and reporting</w:t>
            </w:r>
            <w:r w:rsidR="00F06BE9">
              <w:tab/>
              <w:t>1</w:t>
            </w:r>
            <w:r w:rsidR="00604EF9">
              <w:t>0</w:t>
            </w:r>
          </w:hyperlink>
        </w:p>
        <w:p w14:paraId="185A71EB" w14:textId="3080F24F" w:rsidR="00F06BE9" w:rsidRDefault="000A3539" w:rsidP="00F06BE9">
          <w:pPr>
            <w:pStyle w:val="TOC3"/>
            <w:numPr>
              <w:ilvl w:val="1"/>
              <w:numId w:val="5"/>
            </w:numPr>
            <w:tabs>
              <w:tab w:val="left" w:pos="1353"/>
              <w:tab w:val="left" w:pos="1354"/>
              <w:tab w:val="right" w:pos="8410"/>
            </w:tabs>
            <w:ind w:hanging="568"/>
          </w:pPr>
          <w:hyperlink w:anchor="_TOC_250008" w:history="1">
            <w:r w:rsidR="00F06BE9">
              <w:t>Staff</w:t>
            </w:r>
            <w:r w:rsidR="00F06BE9">
              <w:rPr>
                <w:spacing w:val="-1"/>
              </w:rPr>
              <w:t xml:space="preserve"> </w:t>
            </w:r>
            <w:r w:rsidR="00F06BE9">
              <w:t>development</w:t>
            </w:r>
            <w:r w:rsidR="00F06BE9">
              <w:tab/>
              <w:t>1</w:t>
            </w:r>
            <w:r w:rsidR="00604EF9">
              <w:t>1</w:t>
            </w:r>
          </w:hyperlink>
        </w:p>
        <w:p w14:paraId="60D0F333" w14:textId="6FE5970C" w:rsidR="00F06BE9" w:rsidRDefault="000A3539" w:rsidP="00F06BE9">
          <w:pPr>
            <w:pStyle w:val="TOC3"/>
            <w:numPr>
              <w:ilvl w:val="1"/>
              <w:numId w:val="5"/>
            </w:numPr>
            <w:tabs>
              <w:tab w:val="left" w:pos="1353"/>
              <w:tab w:val="left" w:pos="1354"/>
              <w:tab w:val="right" w:pos="8410"/>
            </w:tabs>
            <w:ind w:hanging="568"/>
          </w:pPr>
          <w:hyperlink w:anchor="_TOC_250007" w:history="1">
            <w:r w:rsidR="00F06BE9">
              <w:t>Parental</w:t>
            </w:r>
            <w:r w:rsidR="00F06BE9">
              <w:rPr>
                <w:spacing w:val="-1"/>
              </w:rPr>
              <w:t xml:space="preserve"> </w:t>
            </w:r>
            <w:r w:rsidR="00F06BE9">
              <w:t>involvement</w:t>
            </w:r>
            <w:r w:rsidR="00F06BE9">
              <w:tab/>
              <w:t>1</w:t>
            </w:r>
            <w:r w:rsidR="00604EF9">
              <w:t>1</w:t>
            </w:r>
          </w:hyperlink>
        </w:p>
        <w:p w14:paraId="4B0ED986" w14:textId="261BD5FA" w:rsidR="00F06BE9" w:rsidRDefault="000A3539" w:rsidP="00F06BE9">
          <w:pPr>
            <w:pStyle w:val="TOC3"/>
            <w:numPr>
              <w:ilvl w:val="1"/>
              <w:numId w:val="5"/>
            </w:numPr>
            <w:tabs>
              <w:tab w:val="left" w:pos="1353"/>
              <w:tab w:val="left" w:pos="1354"/>
              <w:tab w:val="right" w:pos="8410"/>
            </w:tabs>
            <w:spacing w:before="43"/>
            <w:ind w:hanging="568"/>
          </w:pPr>
          <w:hyperlink w:anchor="_TOC_250006" w:history="1">
            <w:r w:rsidR="00F06BE9">
              <w:t>Community</w:t>
            </w:r>
            <w:r w:rsidR="00F06BE9">
              <w:rPr>
                <w:spacing w:val="-2"/>
              </w:rPr>
              <w:t xml:space="preserve"> </w:t>
            </w:r>
            <w:r w:rsidR="00F06BE9">
              <w:t>links</w:t>
            </w:r>
            <w:r w:rsidR="00F06BE9">
              <w:tab/>
              <w:t>1</w:t>
            </w:r>
            <w:r w:rsidR="00604EF9">
              <w:t>1</w:t>
            </w:r>
          </w:hyperlink>
        </w:p>
        <w:p w14:paraId="13BBB609" w14:textId="531B8399" w:rsidR="00F06BE9" w:rsidRDefault="000A3539" w:rsidP="00F06BE9">
          <w:pPr>
            <w:pStyle w:val="TOC3"/>
            <w:numPr>
              <w:ilvl w:val="1"/>
              <w:numId w:val="5"/>
            </w:numPr>
            <w:tabs>
              <w:tab w:val="left" w:pos="1353"/>
              <w:tab w:val="left" w:pos="1354"/>
              <w:tab w:val="right" w:pos="8410"/>
            </w:tabs>
            <w:ind w:hanging="568"/>
          </w:pPr>
          <w:hyperlink w:anchor="_TOC_250005" w:history="1">
            <w:r w:rsidR="00F06BE9">
              <w:t>Places of</w:t>
            </w:r>
            <w:r w:rsidR="00F06BE9">
              <w:rPr>
                <w:spacing w:val="-1"/>
              </w:rPr>
              <w:t xml:space="preserve"> </w:t>
            </w:r>
            <w:r w:rsidR="00F06BE9">
              <w:t>historical interest</w:t>
            </w:r>
            <w:r w:rsidR="00F06BE9">
              <w:tab/>
              <w:t>1</w:t>
            </w:r>
            <w:r w:rsidR="00604EF9">
              <w:t>2</w:t>
            </w:r>
          </w:hyperlink>
        </w:p>
        <w:p w14:paraId="23432E45" w14:textId="148C8598" w:rsidR="00F06BE9" w:rsidRDefault="000A3539" w:rsidP="00F06BE9">
          <w:pPr>
            <w:pStyle w:val="TOC1"/>
            <w:numPr>
              <w:ilvl w:val="0"/>
              <w:numId w:val="5"/>
            </w:numPr>
            <w:tabs>
              <w:tab w:val="left" w:pos="786"/>
              <w:tab w:val="left" w:pos="787"/>
              <w:tab w:val="right" w:pos="8410"/>
            </w:tabs>
          </w:pPr>
          <w:hyperlink w:anchor="_TOC_250004" w:history="1">
            <w:r w:rsidR="00F06BE9">
              <w:t>Success</w:t>
            </w:r>
            <w:r w:rsidR="00F06BE9">
              <w:rPr>
                <w:spacing w:val="-3"/>
              </w:rPr>
              <w:t xml:space="preserve"> </w:t>
            </w:r>
            <w:r w:rsidR="00F06BE9">
              <w:t>criteria</w:t>
            </w:r>
            <w:r w:rsidR="00F06BE9">
              <w:tab/>
              <w:t>1</w:t>
            </w:r>
            <w:r w:rsidR="00604EF9">
              <w:t>2</w:t>
            </w:r>
          </w:hyperlink>
        </w:p>
        <w:p w14:paraId="6352CCFA" w14:textId="58588A11" w:rsidR="00F06BE9" w:rsidRDefault="000A3539" w:rsidP="00F06BE9">
          <w:pPr>
            <w:pStyle w:val="TOC1"/>
            <w:numPr>
              <w:ilvl w:val="0"/>
              <w:numId w:val="5"/>
            </w:numPr>
            <w:tabs>
              <w:tab w:val="left" w:pos="786"/>
              <w:tab w:val="left" w:pos="787"/>
              <w:tab w:val="right" w:pos="8410"/>
            </w:tabs>
          </w:pPr>
          <w:hyperlink w:anchor="_TOC_250003" w:history="1">
            <w:r w:rsidR="00F06BE9">
              <w:t>Implementation</w:t>
            </w:r>
            <w:r w:rsidR="00F06BE9">
              <w:tab/>
              <w:t>1</w:t>
            </w:r>
            <w:r w:rsidR="00604EF9">
              <w:t>2</w:t>
            </w:r>
          </w:hyperlink>
        </w:p>
        <w:p w14:paraId="7A8E90B2" w14:textId="6A18D428" w:rsidR="00F06BE9" w:rsidRDefault="000A3539" w:rsidP="00F06BE9">
          <w:pPr>
            <w:pStyle w:val="TOC3"/>
            <w:numPr>
              <w:ilvl w:val="1"/>
              <w:numId w:val="5"/>
            </w:numPr>
            <w:tabs>
              <w:tab w:val="left" w:pos="1353"/>
              <w:tab w:val="left" w:pos="1354"/>
              <w:tab w:val="right" w:pos="8410"/>
            </w:tabs>
            <w:spacing w:before="43"/>
            <w:ind w:hanging="568"/>
          </w:pPr>
          <w:hyperlink w:anchor="_TOC_250002" w:history="1">
            <w:r w:rsidR="00F06BE9">
              <w:t>Roles</w:t>
            </w:r>
            <w:r w:rsidR="00F06BE9">
              <w:rPr>
                <w:spacing w:val="-1"/>
              </w:rPr>
              <w:t xml:space="preserve"> </w:t>
            </w:r>
            <w:r w:rsidR="00F06BE9">
              <w:t>and responsibilities</w:t>
            </w:r>
            <w:r w:rsidR="00F06BE9">
              <w:tab/>
              <w:t>1</w:t>
            </w:r>
            <w:r w:rsidR="00604EF9">
              <w:t>2</w:t>
            </w:r>
          </w:hyperlink>
        </w:p>
        <w:p w14:paraId="4A5202DC" w14:textId="0FE5820F" w:rsidR="00F06BE9" w:rsidRDefault="000A3539" w:rsidP="00F06BE9">
          <w:pPr>
            <w:pStyle w:val="TOC3"/>
            <w:numPr>
              <w:ilvl w:val="1"/>
              <w:numId w:val="5"/>
            </w:numPr>
            <w:tabs>
              <w:tab w:val="left" w:pos="1353"/>
              <w:tab w:val="left" w:pos="1354"/>
              <w:tab w:val="right" w:pos="8410"/>
            </w:tabs>
            <w:ind w:hanging="568"/>
          </w:pPr>
          <w:hyperlink w:anchor="_TOC_250001" w:history="1">
            <w:r w:rsidR="00F06BE9">
              <w:t>Timeframe</w:t>
            </w:r>
            <w:r w:rsidR="00F06BE9">
              <w:tab/>
              <w:t>1</w:t>
            </w:r>
            <w:r w:rsidR="00604EF9">
              <w:t>2</w:t>
            </w:r>
          </w:hyperlink>
        </w:p>
        <w:p w14:paraId="4744980D" w14:textId="13D3B976" w:rsidR="00F06BE9" w:rsidRDefault="00F06BE9" w:rsidP="00F06BE9">
          <w:pPr>
            <w:pStyle w:val="TOC1"/>
            <w:numPr>
              <w:ilvl w:val="0"/>
              <w:numId w:val="5"/>
            </w:numPr>
            <w:tabs>
              <w:tab w:val="left" w:pos="786"/>
              <w:tab w:val="left" w:pos="787"/>
              <w:tab w:val="right" w:pos="8410"/>
            </w:tabs>
          </w:pPr>
          <w:r>
            <w:t>Review</w:t>
          </w:r>
          <w:r>
            <w:tab/>
            <w:t>1</w:t>
          </w:r>
          <w:r w:rsidR="00604EF9">
            <w:t>3</w:t>
          </w:r>
        </w:p>
        <w:p w14:paraId="2D89F44E" w14:textId="5E55EA17" w:rsidR="00F06BE9" w:rsidRDefault="00F06BE9" w:rsidP="00F06BE9">
          <w:pPr>
            <w:pStyle w:val="TOC3"/>
            <w:numPr>
              <w:ilvl w:val="1"/>
              <w:numId w:val="5"/>
            </w:numPr>
            <w:tabs>
              <w:tab w:val="left" w:pos="1353"/>
              <w:tab w:val="left" w:pos="1354"/>
              <w:tab w:val="right" w:pos="8410"/>
            </w:tabs>
            <w:ind w:hanging="568"/>
          </w:pPr>
          <w:r>
            <w:t>Roles</w:t>
          </w:r>
          <w:r>
            <w:rPr>
              <w:spacing w:val="-1"/>
            </w:rPr>
            <w:t xml:space="preserve"> </w:t>
          </w:r>
          <w:r>
            <w:t>and responsibilities</w:t>
          </w:r>
          <w:r>
            <w:tab/>
            <w:t>1</w:t>
          </w:r>
          <w:r w:rsidR="00604EF9">
            <w:t>3</w:t>
          </w:r>
        </w:p>
        <w:p w14:paraId="206E160D" w14:textId="716A5B3A" w:rsidR="00F06BE9" w:rsidRDefault="00F06BE9" w:rsidP="00F06BE9">
          <w:pPr>
            <w:pStyle w:val="TOC3"/>
            <w:numPr>
              <w:ilvl w:val="1"/>
              <w:numId w:val="5"/>
            </w:numPr>
            <w:tabs>
              <w:tab w:val="left" w:pos="1353"/>
              <w:tab w:val="left" w:pos="1354"/>
              <w:tab w:val="right" w:pos="8410"/>
            </w:tabs>
            <w:ind w:hanging="568"/>
          </w:pPr>
          <w:r>
            <w:t>Timeframe</w:t>
          </w:r>
          <w:r>
            <w:tab/>
            <w:t>1</w:t>
          </w:r>
          <w:r w:rsidR="00604EF9">
            <w:t>3</w:t>
          </w:r>
        </w:p>
        <w:p w14:paraId="3A50AFAA" w14:textId="21F78348" w:rsidR="00F06BE9" w:rsidRDefault="000A3539" w:rsidP="00F06BE9">
          <w:pPr>
            <w:pStyle w:val="TOC2"/>
            <w:tabs>
              <w:tab w:val="left" w:pos="786"/>
              <w:tab w:val="right" w:pos="8410"/>
            </w:tabs>
          </w:pPr>
          <w:hyperlink w:anchor="_TOC_250000" w:history="1">
            <w:r w:rsidR="00F06BE9">
              <w:t>8.</w:t>
            </w:r>
            <w:r w:rsidR="00F06BE9">
              <w:tab/>
              <w:t>Ratification</w:t>
            </w:r>
            <w:r w:rsidR="00F06BE9">
              <w:rPr>
                <w:spacing w:val="-1"/>
              </w:rPr>
              <w:t xml:space="preserve"> </w:t>
            </w:r>
            <w:r w:rsidR="00F06BE9">
              <w:t>and communication</w:t>
            </w:r>
            <w:r w:rsidR="00F06BE9">
              <w:tab/>
              <w:t>1</w:t>
            </w:r>
            <w:r w:rsidR="00604EF9">
              <w:t>3</w:t>
            </w:r>
          </w:hyperlink>
        </w:p>
      </w:sdtContent>
    </w:sdt>
    <w:p w14:paraId="446FD66A" w14:textId="77777777" w:rsidR="00F06BE9" w:rsidRDefault="00F06BE9" w:rsidP="00F06BE9">
      <w:pPr>
        <w:sectPr w:rsidR="00F06BE9">
          <w:pgSz w:w="11910" w:h="16840"/>
          <w:pgMar w:top="1040" w:right="1340" w:bottom="980" w:left="1580" w:header="0" w:footer="712" w:gutter="0"/>
          <w:cols w:space="720"/>
        </w:sectPr>
      </w:pPr>
    </w:p>
    <w:p w14:paraId="11816931" w14:textId="77777777" w:rsidR="00F06BE9" w:rsidRDefault="00F06BE9" w:rsidP="00F06BE9">
      <w:pPr>
        <w:pStyle w:val="Heading1"/>
        <w:numPr>
          <w:ilvl w:val="0"/>
          <w:numId w:val="4"/>
        </w:numPr>
        <w:tabs>
          <w:tab w:val="left" w:pos="941"/>
        </w:tabs>
        <w:ind w:hanging="721"/>
      </w:pPr>
      <w:bookmarkStart w:id="1" w:name="_TOC_250030"/>
      <w:bookmarkEnd w:id="1"/>
      <w:r>
        <w:lastRenderedPageBreak/>
        <w:t>Introduction</w:t>
      </w:r>
    </w:p>
    <w:p w14:paraId="2CAD379F" w14:textId="77777777" w:rsidR="00F06BE9" w:rsidRDefault="00F06BE9" w:rsidP="00F06BE9">
      <w:pPr>
        <w:pStyle w:val="Heading2"/>
        <w:numPr>
          <w:ilvl w:val="1"/>
          <w:numId w:val="4"/>
        </w:numPr>
        <w:tabs>
          <w:tab w:val="left" w:pos="787"/>
        </w:tabs>
        <w:spacing w:before="162"/>
      </w:pPr>
      <w:bookmarkStart w:id="2" w:name="_TOC_250029"/>
      <w:r>
        <w:t>Introductory</w:t>
      </w:r>
      <w:r>
        <w:rPr>
          <w:spacing w:val="-4"/>
        </w:rPr>
        <w:t xml:space="preserve"> </w:t>
      </w:r>
      <w:bookmarkEnd w:id="2"/>
      <w:r>
        <w:t>statement</w:t>
      </w:r>
    </w:p>
    <w:p w14:paraId="0C3B98CB" w14:textId="77777777" w:rsidR="00F06BE9" w:rsidRDefault="00F06BE9" w:rsidP="00F06BE9">
      <w:pPr>
        <w:pStyle w:val="BodyText"/>
        <w:spacing w:before="178" w:line="360" w:lineRule="auto"/>
        <w:ind w:left="220" w:right="300"/>
      </w:pPr>
      <w:r>
        <w:t xml:space="preserve">This SESE (History) policy was formulated through staff collaboration </w:t>
      </w:r>
      <w:r>
        <w:rPr>
          <w:spacing w:val="2"/>
        </w:rPr>
        <w:t xml:space="preserve">co- </w:t>
      </w:r>
      <w:r>
        <w:t>ordinated by the principal, along with a member of the ISM team, in consultation with the Board of Management and parent representatives. It was reviewed and updated following the development of facilities and resources in the school in</w:t>
      </w:r>
      <w:r>
        <w:rPr>
          <w:spacing w:val="-3"/>
        </w:rPr>
        <w:t xml:space="preserve"> </w:t>
      </w:r>
      <w:r>
        <w:t>2020.</w:t>
      </w:r>
    </w:p>
    <w:p w14:paraId="656168E7" w14:textId="77777777" w:rsidR="00F06BE9" w:rsidRDefault="00F06BE9" w:rsidP="00F06BE9">
      <w:pPr>
        <w:pStyle w:val="BodyText"/>
        <w:rPr>
          <w:sz w:val="36"/>
        </w:rPr>
      </w:pPr>
    </w:p>
    <w:p w14:paraId="650258DB" w14:textId="77777777" w:rsidR="00F06BE9" w:rsidRDefault="00F06BE9" w:rsidP="00F06BE9">
      <w:pPr>
        <w:pStyle w:val="Heading2"/>
        <w:numPr>
          <w:ilvl w:val="1"/>
          <w:numId w:val="4"/>
        </w:numPr>
        <w:tabs>
          <w:tab w:val="left" w:pos="854"/>
        </w:tabs>
        <w:ind w:left="854" w:hanging="634"/>
      </w:pPr>
      <w:bookmarkStart w:id="3" w:name="_TOC_250028"/>
      <w:bookmarkEnd w:id="3"/>
      <w:r>
        <w:t>Rationale</w:t>
      </w:r>
    </w:p>
    <w:p w14:paraId="2617BBD3" w14:textId="77777777" w:rsidR="00F06BE9" w:rsidRDefault="00F06BE9" w:rsidP="00F06BE9">
      <w:pPr>
        <w:pStyle w:val="BodyText"/>
        <w:spacing w:before="139" w:line="360" w:lineRule="auto"/>
        <w:ind w:left="220" w:right="302"/>
      </w:pPr>
      <w:r>
        <w:rPr>
          <w:spacing w:val="3"/>
        </w:rPr>
        <w:t xml:space="preserve">We </w:t>
      </w:r>
      <w:r>
        <w:t xml:space="preserve">should view history as an attempt to reconstruct and interpret the past, rather than the past itself. </w:t>
      </w:r>
      <w:r>
        <w:rPr>
          <w:spacing w:val="4"/>
        </w:rPr>
        <w:t xml:space="preserve">We </w:t>
      </w:r>
      <w:r>
        <w:t xml:space="preserve">must understand history as encompassing two inseparable aspects: the interpretation of what </w:t>
      </w:r>
      <w:proofErr w:type="gramStart"/>
      <w:r>
        <w:t>are considered to be</w:t>
      </w:r>
      <w:proofErr w:type="gramEnd"/>
      <w:r>
        <w:t xml:space="preserve"> significant human activities in the past and the process by which these activities are selected, investigated and analysed (ref </w:t>
      </w:r>
      <w:r>
        <w:rPr>
          <w:i/>
        </w:rPr>
        <w:t>Primary Curriculum Teacher guidelines</w:t>
      </w:r>
      <w:r>
        <w:t>,</w:t>
      </w:r>
      <w:r>
        <w:rPr>
          <w:spacing w:val="-1"/>
        </w:rPr>
        <w:t xml:space="preserve"> </w:t>
      </w:r>
      <w:r>
        <w:t>p2)</w:t>
      </w:r>
    </w:p>
    <w:p w14:paraId="778D6790" w14:textId="77777777" w:rsidR="00F06BE9" w:rsidRDefault="00F06BE9" w:rsidP="00F06BE9">
      <w:pPr>
        <w:pStyle w:val="BodyText"/>
        <w:spacing w:before="1"/>
        <w:ind w:left="220"/>
      </w:pPr>
      <w:r>
        <w:t>In developing this policy, our school aims to reflect these two important points,</w:t>
      </w:r>
    </w:p>
    <w:p w14:paraId="06CAFE52" w14:textId="77777777" w:rsidR="00F06BE9" w:rsidRDefault="00F06BE9" w:rsidP="00F06BE9">
      <w:pPr>
        <w:pStyle w:val="ListParagraph"/>
        <w:numPr>
          <w:ilvl w:val="0"/>
          <w:numId w:val="3"/>
        </w:numPr>
        <w:tabs>
          <w:tab w:val="left" w:pos="787"/>
        </w:tabs>
        <w:spacing w:before="138"/>
        <w:rPr>
          <w:sz w:val="24"/>
        </w:rPr>
      </w:pPr>
      <w:r>
        <w:rPr>
          <w:sz w:val="24"/>
        </w:rPr>
        <w:t>history as a record,</w:t>
      </w:r>
      <w:r>
        <w:rPr>
          <w:spacing w:val="-3"/>
          <w:sz w:val="24"/>
        </w:rPr>
        <w:t xml:space="preserve"> </w:t>
      </w:r>
      <w:r>
        <w:rPr>
          <w:sz w:val="24"/>
        </w:rPr>
        <w:t>and</w:t>
      </w:r>
    </w:p>
    <w:p w14:paraId="348B3EC5" w14:textId="77777777" w:rsidR="00F06BE9" w:rsidRDefault="00F06BE9" w:rsidP="00F06BE9">
      <w:pPr>
        <w:pStyle w:val="ListParagraph"/>
        <w:numPr>
          <w:ilvl w:val="0"/>
          <w:numId w:val="3"/>
        </w:numPr>
        <w:tabs>
          <w:tab w:val="left" w:pos="787"/>
        </w:tabs>
        <w:spacing w:before="135"/>
        <w:rPr>
          <w:sz w:val="24"/>
        </w:rPr>
      </w:pPr>
      <w:r>
        <w:rPr>
          <w:sz w:val="24"/>
        </w:rPr>
        <w:t>the process of being an</w:t>
      </w:r>
      <w:r>
        <w:rPr>
          <w:spacing w:val="-4"/>
          <w:sz w:val="24"/>
        </w:rPr>
        <w:t xml:space="preserve"> </w:t>
      </w:r>
      <w:r>
        <w:rPr>
          <w:sz w:val="24"/>
        </w:rPr>
        <w:t>historian.</w:t>
      </w:r>
    </w:p>
    <w:p w14:paraId="5CF3E122" w14:textId="77777777" w:rsidR="00F06BE9" w:rsidRDefault="00F06BE9" w:rsidP="00F06BE9">
      <w:pPr>
        <w:pStyle w:val="BodyText"/>
        <w:rPr>
          <w:sz w:val="28"/>
        </w:rPr>
      </w:pPr>
    </w:p>
    <w:p w14:paraId="1310BFD4" w14:textId="77777777" w:rsidR="00F06BE9" w:rsidRDefault="00F06BE9" w:rsidP="00F06BE9">
      <w:pPr>
        <w:pStyle w:val="BodyText"/>
        <w:rPr>
          <w:sz w:val="28"/>
        </w:rPr>
      </w:pPr>
    </w:p>
    <w:p w14:paraId="049BDFC4" w14:textId="77777777" w:rsidR="00F06BE9" w:rsidRDefault="00F06BE9" w:rsidP="00F06BE9">
      <w:pPr>
        <w:pStyle w:val="Heading2"/>
        <w:numPr>
          <w:ilvl w:val="0"/>
          <w:numId w:val="4"/>
        </w:numPr>
        <w:tabs>
          <w:tab w:val="left" w:pos="787"/>
        </w:tabs>
        <w:ind w:left="786" w:hanging="567"/>
      </w:pPr>
      <w:bookmarkStart w:id="4" w:name="_TOC_250027"/>
      <w:r>
        <w:t>Vision and</w:t>
      </w:r>
      <w:r>
        <w:rPr>
          <w:spacing w:val="-3"/>
        </w:rPr>
        <w:t xml:space="preserve"> </w:t>
      </w:r>
      <w:bookmarkEnd w:id="4"/>
      <w:r>
        <w:t>aims</w:t>
      </w:r>
    </w:p>
    <w:p w14:paraId="6AE41B12" w14:textId="77777777" w:rsidR="00F06BE9" w:rsidRDefault="00F06BE9" w:rsidP="00F06BE9">
      <w:pPr>
        <w:pStyle w:val="Heading2"/>
        <w:numPr>
          <w:ilvl w:val="1"/>
          <w:numId w:val="4"/>
        </w:numPr>
        <w:tabs>
          <w:tab w:val="left" w:pos="787"/>
        </w:tabs>
        <w:spacing w:before="137"/>
      </w:pPr>
      <w:bookmarkStart w:id="5" w:name="_TOC_250026"/>
      <w:r>
        <w:t>School characteristic spirit /</w:t>
      </w:r>
      <w:r>
        <w:rPr>
          <w:spacing w:val="-5"/>
        </w:rPr>
        <w:t xml:space="preserve"> </w:t>
      </w:r>
      <w:bookmarkEnd w:id="5"/>
      <w:r>
        <w:t>ethos</w:t>
      </w:r>
    </w:p>
    <w:p w14:paraId="4BEF7C92" w14:textId="77777777" w:rsidR="00F06BE9" w:rsidRDefault="00F06BE9" w:rsidP="00F06BE9">
      <w:pPr>
        <w:pStyle w:val="BodyText"/>
        <w:spacing w:before="137" w:line="360" w:lineRule="auto"/>
        <w:ind w:left="220" w:right="303"/>
      </w:pPr>
      <w:r>
        <w:t>The History programme in our school seeks to help the children to develop a sense of history and to learn to work as an historian by selecting activities for investigation and analyses,</w:t>
      </w:r>
    </w:p>
    <w:p w14:paraId="3D8AD0C5" w14:textId="77777777" w:rsidR="00F06BE9" w:rsidRDefault="00F06BE9" w:rsidP="00F06BE9">
      <w:pPr>
        <w:pStyle w:val="BodyText"/>
        <w:spacing w:before="9"/>
        <w:rPr>
          <w:sz w:val="35"/>
        </w:rPr>
      </w:pPr>
    </w:p>
    <w:p w14:paraId="1177E658" w14:textId="77777777" w:rsidR="00F06BE9" w:rsidRDefault="00F06BE9" w:rsidP="00F06BE9">
      <w:pPr>
        <w:ind w:left="220"/>
        <w:rPr>
          <w:sz w:val="24"/>
        </w:rPr>
      </w:pPr>
      <w:r>
        <w:rPr>
          <w:sz w:val="24"/>
        </w:rPr>
        <w:t xml:space="preserve">As noted in the school’s </w:t>
      </w:r>
      <w:r>
        <w:rPr>
          <w:i/>
          <w:sz w:val="24"/>
        </w:rPr>
        <w:t>Mission Statement</w:t>
      </w:r>
      <w:r>
        <w:rPr>
          <w:sz w:val="24"/>
        </w:rPr>
        <w:t>,</w:t>
      </w:r>
    </w:p>
    <w:p w14:paraId="3FCC6A1A" w14:textId="77777777" w:rsidR="00F06BE9" w:rsidRDefault="00F06BE9" w:rsidP="00F06BE9">
      <w:pPr>
        <w:pStyle w:val="BodyText"/>
        <w:spacing w:before="182" w:line="276" w:lineRule="auto"/>
        <w:ind w:left="503" w:right="295"/>
      </w:pPr>
      <w:r>
        <w:t>Pupils are encouraged to reach their full educational potential, by developing intellectual skills combined with a spirit of inquiry and the capacity to analyse issues critically and constructively, while developing expressive, creative and artistic abilities. Children are encouraged to be active in their own learning.</w:t>
      </w:r>
    </w:p>
    <w:p w14:paraId="200F40C3" w14:textId="77777777" w:rsidR="00F06BE9" w:rsidRDefault="00F06BE9" w:rsidP="00F06BE9">
      <w:pPr>
        <w:pStyle w:val="BodyText"/>
        <w:rPr>
          <w:sz w:val="26"/>
        </w:rPr>
      </w:pPr>
    </w:p>
    <w:p w14:paraId="0434401A" w14:textId="77777777" w:rsidR="00F06BE9" w:rsidRDefault="00F06BE9" w:rsidP="00F06BE9">
      <w:pPr>
        <w:pStyle w:val="Heading2"/>
        <w:numPr>
          <w:ilvl w:val="1"/>
          <w:numId w:val="4"/>
        </w:numPr>
        <w:tabs>
          <w:tab w:val="left" w:pos="941"/>
        </w:tabs>
        <w:spacing w:before="156"/>
        <w:ind w:left="940" w:hanging="721"/>
      </w:pPr>
      <w:bookmarkStart w:id="6" w:name="_TOC_250025"/>
      <w:bookmarkEnd w:id="6"/>
      <w:r>
        <w:t>Aims and objectives</w:t>
      </w:r>
    </w:p>
    <w:p w14:paraId="638BCEF4" w14:textId="77777777" w:rsidR="00F06BE9" w:rsidRDefault="00F06BE9" w:rsidP="00F06BE9">
      <w:pPr>
        <w:spacing w:before="134"/>
        <w:ind w:left="220"/>
        <w:rPr>
          <w:i/>
          <w:sz w:val="24"/>
        </w:rPr>
      </w:pPr>
      <w:r>
        <w:rPr>
          <w:sz w:val="24"/>
        </w:rPr>
        <w:t xml:space="preserve">We endorse the aims and objectives of the </w:t>
      </w:r>
      <w:r>
        <w:rPr>
          <w:i/>
          <w:sz w:val="24"/>
        </w:rPr>
        <w:t>Primary School Curriculum, History</w:t>
      </w:r>
    </w:p>
    <w:p w14:paraId="058F589C" w14:textId="77777777" w:rsidR="00F06BE9" w:rsidRDefault="00F06BE9" w:rsidP="00F06BE9">
      <w:pPr>
        <w:pStyle w:val="BodyText"/>
        <w:spacing w:before="142"/>
        <w:ind w:left="220"/>
      </w:pPr>
      <w:r>
        <w:t>(pp12-13), our aims being</w:t>
      </w:r>
    </w:p>
    <w:p w14:paraId="674716B6" w14:textId="77777777" w:rsidR="00F06BE9" w:rsidRDefault="00F06BE9" w:rsidP="00F06BE9">
      <w:pPr>
        <w:pStyle w:val="ListParagraph"/>
        <w:numPr>
          <w:ilvl w:val="2"/>
          <w:numId w:val="4"/>
        </w:numPr>
        <w:tabs>
          <w:tab w:val="left" w:pos="648"/>
        </w:tabs>
        <w:spacing w:before="137"/>
        <w:rPr>
          <w:sz w:val="24"/>
        </w:rPr>
      </w:pPr>
      <w:r>
        <w:rPr>
          <w:sz w:val="24"/>
        </w:rPr>
        <w:t>to develop an interest in and curiosity about the</w:t>
      </w:r>
      <w:r>
        <w:rPr>
          <w:spacing w:val="-8"/>
          <w:sz w:val="24"/>
        </w:rPr>
        <w:t xml:space="preserve"> </w:t>
      </w:r>
      <w:r>
        <w:rPr>
          <w:sz w:val="24"/>
        </w:rPr>
        <w:t>past;</w:t>
      </w:r>
    </w:p>
    <w:p w14:paraId="2D3F2D3E" w14:textId="77777777" w:rsidR="00F06BE9" w:rsidRDefault="00F06BE9" w:rsidP="00F06BE9">
      <w:pPr>
        <w:rPr>
          <w:sz w:val="24"/>
        </w:rPr>
        <w:sectPr w:rsidR="00F06BE9">
          <w:pgSz w:w="11910" w:h="16840"/>
          <w:pgMar w:top="1040" w:right="1340" w:bottom="980" w:left="1580" w:header="0" w:footer="712" w:gutter="0"/>
          <w:cols w:space="720"/>
        </w:sectPr>
      </w:pPr>
    </w:p>
    <w:p w14:paraId="6BB7774A" w14:textId="77777777" w:rsidR="00F06BE9" w:rsidRDefault="00F06BE9" w:rsidP="00F06BE9">
      <w:pPr>
        <w:pStyle w:val="ListParagraph"/>
        <w:numPr>
          <w:ilvl w:val="2"/>
          <w:numId w:val="4"/>
        </w:numPr>
        <w:tabs>
          <w:tab w:val="left" w:pos="648"/>
        </w:tabs>
        <w:spacing w:before="75" w:line="360" w:lineRule="auto"/>
        <w:ind w:right="304"/>
        <w:rPr>
          <w:sz w:val="24"/>
        </w:rPr>
      </w:pPr>
      <w:r>
        <w:rPr>
          <w:sz w:val="24"/>
        </w:rPr>
        <w:lastRenderedPageBreak/>
        <w:t>to make the child aware of the lives of women, men and children in the past and how people and events have had an impact upon each</w:t>
      </w:r>
      <w:r>
        <w:rPr>
          <w:spacing w:val="-16"/>
          <w:sz w:val="24"/>
        </w:rPr>
        <w:t xml:space="preserve"> </w:t>
      </w:r>
      <w:r>
        <w:rPr>
          <w:sz w:val="24"/>
        </w:rPr>
        <w:t>other;</w:t>
      </w:r>
    </w:p>
    <w:p w14:paraId="786854EE" w14:textId="77777777" w:rsidR="00F06BE9" w:rsidRDefault="00F06BE9" w:rsidP="00F06BE9">
      <w:pPr>
        <w:pStyle w:val="ListParagraph"/>
        <w:numPr>
          <w:ilvl w:val="2"/>
          <w:numId w:val="4"/>
        </w:numPr>
        <w:tabs>
          <w:tab w:val="left" w:pos="648"/>
        </w:tabs>
        <w:rPr>
          <w:sz w:val="24"/>
        </w:rPr>
      </w:pPr>
      <w:r>
        <w:rPr>
          <w:sz w:val="24"/>
        </w:rPr>
        <w:t>to develop an understanding of the concepts of change and</w:t>
      </w:r>
      <w:r>
        <w:rPr>
          <w:spacing w:val="-12"/>
          <w:sz w:val="24"/>
        </w:rPr>
        <w:t xml:space="preserve"> </w:t>
      </w:r>
      <w:r>
        <w:rPr>
          <w:sz w:val="24"/>
        </w:rPr>
        <w:t>continuity;</w:t>
      </w:r>
    </w:p>
    <w:p w14:paraId="558F22D3" w14:textId="77777777" w:rsidR="00F06BE9" w:rsidRDefault="00F06BE9" w:rsidP="00F06BE9">
      <w:pPr>
        <w:pStyle w:val="ListParagraph"/>
        <w:numPr>
          <w:ilvl w:val="2"/>
          <w:numId w:val="4"/>
        </w:numPr>
        <w:tabs>
          <w:tab w:val="left" w:pos="648"/>
        </w:tabs>
        <w:spacing w:before="137" w:line="360" w:lineRule="auto"/>
        <w:ind w:right="309"/>
        <w:rPr>
          <w:sz w:val="24"/>
        </w:rPr>
      </w:pPr>
      <w:r>
        <w:rPr>
          <w:sz w:val="24"/>
        </w:rPr>
        <w:t>to provide for the acquisition of concepts and skills associated with sequence, time and chronology, appropriate to the development stages of the</w:t>
      </w:r>
      <w:r>
        <w:rPr>
          <w:spacing w:val="-1"/>
          <w:sz w:val="24"/>
        </w:rPr>
        <w:t xml:space="preserve"> </w:t>
      </w:r>
      <w:r>
        <w:rPr>
          <w:sz w:val="24"/>
        </w:rPr>
        <w:t>child;</w:t>
      </w:r>
    </w:p>
    <w:p w14:paraId="6F37D5EF" w14:textId="77777777" w:rsidR="00F06BE9" w:rsidRDefault="00F06BE9" w:rsidP="00F06BE9">
      <w:pPr>
        <w:pStyle w:val="ListParagraph"/>
        <w:numPr>
          <w:ilvl w:val="2"/>
          <w:numId w:val="4"/>
        </w:numPr>
        <w:tabs>
          <w:tab w:val="left" w:pos="648"/>
        </w:tabs>
        <w:spacing w:before="1" w:line="360" w:lineRule="auto"/>
        <w:ind w:right="310"/>
        <w:rPr>
          <w:sz w:val="24"/>
        </w:rPr>
      </w:pPr>
      <w:r>
        <w:rPr>
          <w:sz w:val="24"/>
        </w:rPr>
        <w:t>to allow the child to encounter and use a range of historical evidence systematically and</w:t>
      </w:r>
      <w:r>
        <w:rPr>
          <w:spacing w:val="-4"/>
          <w:sz w:val="24"/>
        </w:rPr>
        <w:t xml:space="preserve"> </w:t>
      </w:r>
      <w:r>
        <w:rPr>
          <w:sz w:val="24"/>
        </w:rPr>
        <w:t>critically;</w:t>
      </w:r>
    </w:p>
    <w:p w14:paraId="4C17377F" w14:textId="77777777" w:rsidR="00F06BE9" w:rsidRDefault="00F06BE9" w:rsidP="00F06BE9">
      <w:pPr>
        <w:pStyle w:val="ListParagraph"/>
        <w:numPr>
          <w:ilvl w:val="2"/>
          <w:numId w:val="4"/>
        </w:numPr>
        <w:tabs>
          <w:tab w:val="left" w:pos="648"/>
        </w:tabs>
        <w:spacing w:line="360" w:lineRule="auto"/>
        <w:ind w:right="300"/>
        <w:rPr>
          <w:sz w:val="24"/>
        </w:rPr>
      </w:pPr>
      <w:r>
        <w:rPr>
          <w:sz w:val="24"/>
        </w:rPr>
        <w:t xml:space="preserve">to provide opportunities for the child to communicate historical findings </w:t>
      </w:r>
      <w:r>
        <w:rPr>
          <w:spacing w:val="2"/>
          <w:sz w:val="24"/>
        </w:rPr>
        <w:t xml:space="preserve">and </w:t>
      </w:r>
      <w:r>
        <w:rPr>
          <w:sz w:val="24"/>
        </w:rPr>
        <w:t>interpretations in a variety of</w:t>
      </w:r>
      <w:r>
        <w:rPr>
          <w:spacing w:val="-2"/>
          <w:sz w:val="24"/>
        </w:rPr>
        <w:t xml:space="preserve"> </w:t>
      </w:r>
      <w:r>
        <w:rPr>
          <w:sz w:val="24"/>
        </w:rPr>
        <w:t>ways;</w:t>
      </w:r>
    </w:p>
    <w:p w14:paraId="31B8DEC6" w14:textId="77777777" w:rsidR="00F06BE9" w:rsidRDefault="00F06BE9" w:rsidP="00F06BE9">
      <w:pPr>
        <w:pStyle w:val="ListParagraph"/>
        <w:numPr>
          <w:ilvl w:val="2"/>
          <w:numId w:val="4"/>
        </w:numPr>
        <w:tabs>
          <w:tab w:val="left" w:pos="648"/>
        </w:tabs>
        <w:spacing w:line="360" w:lineRule="auto"/>
        <w:ind w:right="308"/>
        <w:rPr>
          <w:sz w:val="24"/>
        </w:rPr>
      </w:pPr>
      <w:r>
        <w:rPr>
          <w:sz w:val="24"/>
        </w:rPr>
        <w:t>to foster sensitivity to the impact of conservation and change within local and wider</w:t>
      </w:r>
      <w:r>
        <w:rPr>
          <w:spacing w:val="-1"/>
          <w:sz w:val="24"/>
        </w:rPr>
        <w:t xml:space="preserve"> </w:t>
      </w:r>
      <w:r>
        <w:rPr>
          <w:sz w:val="24"/>
        </w:rPr>
        <w:t>environments;</w:t>
      </w:r>
    </w:p>
    <w:p w14:paraId="1C473164" w14:textId="77777777" w:rsidR="00F06BE9" w:rsidRDefault="00F06BE9" w:rsidP="00F06BE9">
      <w:pPr>
        <w:pStyle w:val="ListParagraph"/>
        <w:numPr>
          <w:ilvl w:val="2"/>
          <w:numId w:val="4"/>
        </w:numPr>
        <w:tabs>
          <w:tab w:val="left" w:pos="648"/>
        </w:tabs>
        <w:spacing w:before="1" w:line="360" w:lineRule="auto"/>
        <w:ind w:right="311"/>
        <w:rPr>
          <w:sz w:val="24"/>
        </w:rPr>
      </w:pPr>
      <w:r>
        <w:rPr>
          <w:sz w:val="24"/>
        </w:rPr>
        <w:t xml:space="preserve">to help the child recognise and examine the influences of the past on </w:t>
      </w:r>
      <w:r>
        <w:rPr>
          <w:spacing w:val="-3"/>
          <w:sz w:val="24"/>
        </w:rPr>
        <w:t xml:space="preserve">the </w:t>
      </w:r>
      <w:r>
        <w:rPr>
          <w:sz w:val="24"/>
        </w:rPr>
        <w:t>attitudes and behaviour of people</w:t>
      </w:r>
      <w:r>
        <w:rPr>
          <w:spacing w:val="-5"/>
          <w:sz w:val="24"/>
        </w:rPr>
        <w:t xml:space="preserve"> </w:t>
      </w:r>
      <w:r>
        <w:rPr>
          <w:sz w:val="24"/>
        </w:rPr>
        <w:t>today;</w:t>
      </w:r>
    </w:p>
    <w:p w14:paraId="723E8C89" w14:textId="77777777" w:rsidR="00F06BE9" w:rsidRDefault="00F06BE9" w:rsidP="00F06BE9">
      <w:pPr>
        <w:pStyle w:val="ListParagraph"/>
        <w:numPr>
          <w:ilvl w:val="2"/>
          <w:numId w:val="4"/>
        </w:numPr>
        <w:tabs>
          <w:tab w:val="left" w:pos="648"/>
        </w:tabs>
        <w:spacing w:line="360" w:lineRule="auto"/>
        <w:ind w:right="309"/>
        <w:rPr>
          <w:sz w:val="24"/>
        </w:rPr>
      </w:pPr>
      <w:r>
        <w:rPr>
          <w:sz w:val="24"/>
        </w:rPr>
        <w:t>to foster a willingness to explore personal attitudes and values and to promote an openness to the possibility of changing one’s own point of</w:t>
      </w:r>
      <w:r>
        <w:rPr>
          <w:spacing w:val="-29"/>
          <w:sz w:val="24"/>
        </w:rPr>
        <w:t xml:space="preserve"> </w:t>
      </w:r>
      <w:r>
        <w:rPr>
          <w:sz w:val="24"/>
        </w:rPr>
        <w:t>view;</w:t>
      </w:r>
    </w:p>
    <w:p w14:paraId="64A26159" w14:textId="77777777" w:rsidR="00F06BE9" w:rsidRDefault="00F06BE9" w:rsidP="00F06BE9">
      <w:pPr>
        <w:pStyle w:val="ListParagraph"/>
        <w:numPr>
          <w:ilvl w:val="2"/>
          <w:numId w:val="4"/>
        </w:numPr>
        <w:tabs>
          <w:tab w:val="left" w:pos="648"/>
        </w:tabs>
        <w:spacing w:line="360" w:lineRule="auto"/>
        <w:ind w:right="310"/>
        <w:rPr>
          <w:sz w:val="24"/>
        </w:rPr>
      </w:pPr>
      <w:r>
        <w:rPr>
          <w:sz w:val="24"/>
        </w:rPr>
        <w:t>to encourage the child to recognise how past and present actions, events and materials may become historically</w:t>
      </w:r>
      <w:r>
        <w:rPr>
          <w:spacing w:val="-13"/>
          <w:sz w:val="24"/>
        </w:rPr>
        <w:t xml:space="preserve"> </w:t>
      </w:r>
      <w:r>
        <w:rPr>
          <w:sz w:val="24"/>
        </w:rPr>
        <w:t>significant;</w:t>
      </w:r>
    </w:p>
    <w:p w14:paraId="447D7DA8" w14:textId="77777777" w:rsidR="00F06BE9" w:rsidRDefault="00F06BE9" w:rsidP="00F06BE9">
      <w:pPr>
        <w:pStyle w:val="ListParagraph"/>
        <w:numPr>
          <w:ilvl w:val="2"/>
          <w:numId w:val="4"/>
        </w:numPr>
        <w:tabs>
          <w:tab w:val="left" w:pos="648"/>
        </w:tabs>
        <w:spacing w:line="360" w:lineRule="auto"/>
        <w:ind w:right="311"/>
        <w:rPr>
          <w:sz w:val="24"/>
        </w:rPr>
      </w:pPr>
      <w:r>
        <w:rPr>
          <w:sz w:val="24"/>
        </w:rPr>
        <w:t>to enable the child to acquire a balanced appreciation of cultural and historical inheritances from local, national and global</w:t>
      </w:r>
      <w:r>
        <w:rPr>
          <w:spacing w:val="-9"/>
          <w:sz w:val="24"/>
        </w:rPr>
        <w:t xml:space="preserve"> </w:t>
      </w:r>
      <w:r>
        <w:rPr>
          <w:sz w:val="24"/>
        </w:rPr>
        <w:t>contexts.</w:t>
      </w:r>
    </w:p>
    <w:p w14:paraId="1D4A6635" w14:textId="77777777" w:rsidR="00F06BE9" w:rsidRDefault="00F06BE9" w:rsidP="00F06BE9">
      <w:pPr>
        <w:pStyle w:val="BodyText"/>
        <w:rPr>
          <w:sz w:val="26"/>
        </w:rPr>
      </w:pPr>
    </w:p>
    <w:p w14:paraId="4A3FC05E" w14:textId="77777777" w:rsidR="00F06BE9" w:rsidRDefault="00F06BE9" w:rsidP="00F06BE9">
      <w:pPr>
        <w:pStyle w:val="BodyText"/>
        <w:rPr>
          <w:sz w:val="26"/>
        </w:rPr>
      </w:pPr>
    </w:p>
    <w:p w14:paraId="0AC3AA12" w14:textId="77777777" w:rsidR="00F06BE9" w:rsidRDefault="00F06BE9" w:rsidP="00F06BE9">
      <w:pPr>
        <w:pStyle w:val="Heading1"/>
        <w:numPr>
          <w:ilvl w:val="0"/>
          <w:numId w:val="4"/>
        </w:numPr>
        <w:tabs>
          <w:tab w:val="left" w:pos="787"/>
        </w:tabs>
        <w:spacing w:before="229"/>
        <w:ind w:left="786" w:hanging="567"/>
      </w:pPr>
      <w:bookmarkStart w:id="7" w:name="_TOC_250024"/>
      <w:r>
        <w:t>Content of History plan –</w:t>
      </w:r>
      <w:r>
        <w:rPr>
          <w:spacing w:val="-5"/>
        </w:rPr>
        <w:t xml:space="preserve"> </w:t>
      </w:r>
      <w:bookmarkEnd w:id="7"/>
      <w:r>
        <w:t>curriculum</w:t>
      </w:r>
    </w:p>
    <w:p w14:paraId="0F6038CD" w14:textId="77777777" w:rsidR="00F06BE9" w:rsidRDefault="00F06BE9" w:rsidP="00F06BE9">
      <w:pPr>
        <w:pStyle w:val="BodyText"/>
        <w:spacing w:before="160" w:line="360" w:lineRule="auto"/>
        <w:ind w:left="292" w:right="374"/>
      </w:pPr>
      <w:r>
        <w:t>A broad understanding of history is essential if a child is to become a confident, informed, critical and responsible adult member of society. (</w:t>
      </w:r>
      <w:r>
        <w:rPr>
          <w:i/>
        </w:rPr>
        <w:t>Primary Curriculum</w:t>
      </w:r>
      <w:r>
        <w:t>, p 6)</w:t>
      </w:r>
    </w:p>
    <w:p w14:paraId="796FD627" w14:textId="77777777" w:rsidR="00F06BE9" w:rsidRDefault="00F06BE9" w:rsidP="00F06BE9">
      <w:pPr>
        <w:pStyle w:val="BodyText"/>
        <w:rPr>
          <w:sz w:val="26"/>
        </w:rPr>
      </w:pPr>
    </w:p>
    <w:p w14:paraId="52779386" w14:textId="77777777" w:rsidR="00F06BE9" w:rsidRDefault="00F06BE9" w:rsidP="00F06BE9">
      <w:pPr>
        <w:pStyle w:val="BodyText"/>
        <w:spacing w:before="218" w:line="360" w:lineRule="auto"/>
        <w:ind w:left="220" w:right="304"/>
      </w:pPr>
      <w:r>
        <w:t>The History Curriculum is for all children in the primary school from Junior Infants to Sixth Class and is presented in two distinct sections.</w:t>
      </w:r>
    </w:p>
    <w:p w14:paraId="5063512C" w14:textId="77777777" w:rsidR="00F06BE9" w:rsidRDefault="00F06BE9" w:rsidP="00F06BE9">
      <w:pPr>
        <w:pStyle w:val="BodyText"/>
        <w:spacing w:before="198" w:line="360" w:lineRule="auto"/>
        <w:ind w:left="220" w:right="302"/>
      </w:pPr>
      <w:r>
        <w:t xml:space="preserve">A skills and concepts section, entitled </w:t>
      </w:r>
      <w:r>
        <w:rPr>
          <w:i/>
        </w:rPr>
        <w:t>Working as an historian</w:t>
      </w:r>
      <w:r>
        <w:t>, describes the historical skills and concepts that children should develop as they encounter topics in history, including:</w:t>
      </w:r>
    </w:p>
    <w:p w14:paraId="0D2DE87E" w14:textId="77777777" w:rsidR="00F06BE9" w:rsidRDefault="00F06BE9" w:rsidP="00F06BE9">
      <w:pPr>
        <w:pStyle w:val="ListParagraph"/>
        <w:numPr>
          <w:ilvl w:val="0"/>
          <w:numId w:val="2"/>
        </w:numPr>
        <w:tabs>
          <w:tab w:val="left" w:pos="648"/>
        </w:tabs>
        <w:spacing w:before="102"/>
        <w:rPr>
          <w:sz w:val="24"/>
        </w:rPr>
      </w:pPr>
      <w:r>
        <w:rPr>
          <w:sz w:val="24"/>
        </w:rPr>
        <w:t>Time and</w:t>
      </w:r>
      <w:r>
        <w:rPr>
          <w:spacing w:val="-1"/>
          <w:sz w:val="24"/>
        </w:rPr>
        <w:t xml:space="preserve"> </w:t>
      </w:r>
      <w:r>
        <w:rPr>
          <w:sz w:val="24"/>
        </w:rPr>
        <w:t>chronology</w:t>
      </w:r>
    </w:p>
    <w:p w14:paraId="353CE5A4" w14:textId="77777777" w:rsidR="00F06BE9" w:rsidRDefault="00F06BE9" w:rsidP="00F06BE9">
      <w:pPr>
        <w:pStyle w:val="ListParagraph"/>
        <w:numPr>
          <w:ilvl w:val="0"/>
          <w:numId w:val="2"/>
        </w:numPr>
        <w:tabs>
          <w:tab w:val="left" w:pos="648"/>
        </w:tabs>
        <w:spacing w:before="136"/>
        <w:rPr>
          <w:sz w:val="24"/>
        </w:rPr>
      </w:pPr>
      <w:r>
        <w:rPr>
          <w:sz w:val="24"/>
        </w:rPr>
        <w:t>Change and</w:t>
      </w:r>
      <w:r>
        <w:rPr>
          <w:spacing w:val="-1"/>
          <w:sz w:val="24"/>
        </w:rPr>
        <w:t xml:space="preserve"> </w:t>
      </w:r>
      <w:r>
        <w:rPr>
          <w:sz w:val="24"/>
        </w:rPr>
        <w:t>continuity</w:t>
      </w:r>
    </w:p>
    <w:p w14:paraId="7C42A36F" w14:textId="77777777" w:rsidR="00F06BE9" w:rsidRDefault="00F06BE9" w:rsidP="00F06BE9">
      <w:pPr>
        <w:rPr>
          <w:sz w:val="24"/>
        </w:rPr>
        <w:sectPr w:rsidR="00F06BE9">
          <w:pgSz w:w="11910" w:h="16840"/>
          <w:pgMar w:top="1040" w:right="1340" w:bottom="980" w:left="1580" w:header="0" w:footer="712" w:gutter="0"/>
          <w:cols w:space="720"/>
        </w:sectPr>
      </w:pPr>
    </w:p>
    <w:p w14:paraId="2384D7E1" w14:textId="77777777" w:rsidR="00F06BE9" w:rsidRDefault="00F06BE9" w:rsidP="00F06BE9">
      <w:pPr>
        <w:pStyle w:val="ListParagraph"/>
        <w:numPr>
          <w:ilvl w:val="0"/>
          <w:numId w:val="2"/>
        </w:numPr>
        <w:tabs>
          <w:tab w:val="left" w:pos="648"/>
        </w:tabs>
        <w:spacing w:before="75"/>
        <w:rPr>
          <w:sz w:val="24"/>
        </w:rPr>
      </w:pPr>
      <w:r>
        <w:rPr>
          <w:sz w:val="24"/>
        </w:rPr>
        <w:lastRenderedPageBreak/>
        <w:t>Cause and</w:t>
      </w:r>
      <w:r>
        <w:rPr>
          <w:spacing w:val="-5"/>
          <w:sz w:val="24"/>
        </w:rPr>
        <w:t xml:space="preserve"> </w:t>
      </w:r>
      <w:r>
        <w:rPr>
          <w:sz w:val="24"/>
        </w:rPr>
        <w:t>effect</w:t>
      </w:r>
    </w:p>
    <w:p w14:paraId="3A5AA4A3" w14:textId="77777777" w:rsidR="00F06BE9" w:rsidRDefault="00F06BE9" w:rsidP="00F06BE9">
      <w:pPr>
        <w:pStyle w:val="ListParagraph"/>
        <w:numPr>
          <w:ilvl w:val="0"/>
          <w:numId w:val="2"/>
        </w:numPr>
        <w:tabs>
          <w:tab w:val="left" w:pos="648"/>
        </w:tabs>
        <w:spacing w:before="136"/>
        <w:rPr>
          <w:sz w:val="24"/>
        </w:rPr>
      </w:pPr>
      <w:r>
        <w:rPr>
          <w:sz w:val="24"/>
        </w:rPr>
        <w:t>Using</w:t>
      </w:r>
      <w:r>
        <w:rPr>
          <w:spacing w:val="-3"/>
          <w:sz w:val="24"/>
        </w:rPr>
        <w:t xml:space="preserve"> </w:t>
      </w:r>
      <w:r>
        <w:rPr>
          <w:sz w:val="24"/>
        </w:rPr>
        <w:t>evidence</w:t>
      </w:r>
    </w:p>
    <w:p w14:paraId="426AC925" w14:textId="77777777" w:rsidR="00F06BE9" w:rsidRDefault="00F06BE9" w:rsidP="00F06BE9">
      <w:pPr>
        <w:pStyle w:val="ListParagraph"/>
        <w:numPr>
          <w:ilvl w:val="0"/>
          <w:numId w:val="2"/>
        </w:numPr>
        <w:tabs>
          <w:tab w:val="left" w:pos="648"/>
        </w:tabs>
        <w:spacing w:before="140"/>
        <w:rPr>
          <w:sz w:val="24"/>
        </w:rPr>
      </w:pPr>
      <w:r>
        <w:rPr>
          <w:sz w:val="24"/>
        </w:rPr>
        <w:t>Synthesis and</w:t>
      </w:r>
      <w:r>
        <w:rPr>
          <w:spacing w:val="-1"/>
          <w:sz w:val="24"/>
        </w:rPr>
        <w:t xml:space="preserve"> </w:t>
      </w:r>
      <w:r>
        <w:rPr>
          <w:sz w:val="24"/>
        </w:rPr>
        <w:t>communication</w:t>
      </w:r>
    </w:p>
    <w:p w14:paraId="15B378AB" w14:textId="77777777" w:rsidR="00F06BE9" w:rsidRDefault="00F06BE9" w:rsidP="00F06BE9">
      <w:pPr>
        <w:pStyle w:val="ListParagraph"/>
        <w:numPr>
          <w:ilvl w:val="0"/>
          <w:numId w:val="2"/>
        </w:numPr>
        <w:tabs>
          <w:tab w:val="left" w:pos="648"/>
        </w:tabs>
        <w:spacing w:before="137"/>
        <w:rPr>
          <w:sz w:val="24"/>
        </w:rPr>
      </w:pPr>
      <w:r>
        <w:rPr>
          <w:sz w:val="24"/>
        </w:rPr>
        <w:t>Empathy.</w:t>
      </w:r>
    </w:p>
    <w:p w14:paraId="21290500" w14:textId="77777777" w:rsidR="00F06BE9" w:rsidRDefault="00F06BE9" w:rsidP="00F06BE9">
      <w:pPr>
        <w:pStyle w:val="BodyText"/>
        <w:rPr>
          <w:sz w:val="26"/>
        </w:rPr>
      </w:pPr>
    </w:p>
    <w:p w14:paraId="3DB1926A" w14:textId="77777777" w:rsidR="00F06BE9" w:rsidRDefault="00F06BE9" w:rsidP="00F06BE9">
      <w:pPr>
        <w:pStyle w:val="BodyText"/>
        <w:rPr>
          <w:sz w:val="22"/>
        </w:rPr>
      </w:pPr>
    </w:p>
    <w:p w14:paraId="604AB5F0" w14:textId="77777777" w:rsidR="00F06BE9" w:rsidRDefault="00F06BE9" w:rsidP="00F06BE9">
      <w:pPr>
        <w:pStyle w:val="BodyText"/>
        <w:ind w:left="220"/>
      </w:pPr>
      <w:r>
        <w:t>It also includes strands that outline the historical periods, including:</w:t>
      </w:r>
    </w:p>
    <w:p w14:paraId="2D329254" w14:textId="77777777" w:rsidR="00F06BE9" w:rsidRDefault="00F06BE9" w:rsidP="00F06BE9">
      <w:pPr>
        <w:pStyle w:val="ListParagraph"/>
        <w:numPr>
          <w:ilvl w:val="0"/>
          <w:numId w:val="2"/>
        </w:numPr>
        <w:tabs>
          <w:tab w:val="left" w:pos="648"/>
        </w:tabs>
        <w:spacing w:before="139"/>
        <w:rPr>
          <w:sz w:val="24"/>
        </w:rPr>
      </w:pPr>
      <w:r>
        <w:rPr>
          <w:sz w:val="24"/>
        </w:rPr>
        <w:t>Myself and my</w:t>
      </w:r>
      <w:r>
        <w:rPr>
          <w:spacing w:val="-6"/>
          <w:sz w:val="24"/>
        </w:rPr>
        <w:t xml:space="preserve"> </w:t>
      </w:r>
      <w:r>
        <w:rPr>
          <w:sz w:val="24"/>
        </w:rPr>
        <w:t>family</w:t>
      </w:r>
    </w:p>
    <w:p w14:paraId="082467B4" w14:textId="77777777" w:rsidR="00F06BE9" w:rsidRDefault="00F06BE9" w:rsidP="00F06BE9">
      <w:pPr>
        <w:pStyle w:val="ListParagraph"/>
        <w:numPr>
          <w:ilvl w:val="0"/>
          <w:numId w:val="2"/>
        </w:numPr>
        <w:tabs>
          <w:tab w:val="left" w:pos="648"/>
        </w:tabs>
        <w:spacing w:before="137"/>
        <w:rPr>
          <w:sz w:val="24"/>
        </w:rPr>
      </w:pPr>
      <w:r>
        <w:rPr>
          <w:sz w:val="24"/>
        </w:rPr>
        <w:t>Story</w:t>
      </w:r>
    </w:p>
    <w:p w14:paraId="77AB06EE" w14:textId="77777777" w:rsidR="00F06BE9" w:rsidRDefault="00F06BE9" w:rsidP="00F06BE9">
      <w:pPr>
        <w:pStyle w:val="ListParagraph"/>
        <w:numPr>
          <w:ilvl w:val="0"/>
          <w:numId w:val="2"/>
        </w:numPr>
        <w:tabs>
          <w:tab w:val="left" w:pos="648"/>
        </w:tabs>
        <w:spacing w:before="139"/>
        <w:rPr>
          <w:sz w:val="24"/>
        </w:rPr>
      </w:pPr>
      <w:r>
        <w:rPr>
          <w:sz w:val="24"/>
        </w:rPr>
        <w:t>Early people and ancient</w:t>
      </w:r>
      <w:r>
        <w:rPr>
          <w:spacing w:val="-8"/>
          <w:sz w:val="24"/>
        </w:rPr>
        <w:t xml:space="preserve"> </w:t>
      </w:r>
      <w:r>
        <w:rPr>
          <w:sz w:val="24"/>
        </w:rPr>
        <w:t>societies</w:t>
      </w:r>
    </w:p>
    <w:p w14:paraId="7735CE8B" w14:textId="77777777" w:rsidR="00F06BE9" w:rsidRDefault="00F06BE9" w:rsidP="00F06BE9">
      <w:pPr>
        <w:pStyle w:val="ListParagraph"/>
        <w:numPr>
          <w:ilvl w:val="0"/>
          <w:numId w:val="2"/>
        </w:numPr>
        <w:tabs>
          <w:tab w:val="left" w:pos="648"/>
        </w:tabs>
        <w:spacing w:before="137"/>
        <w:rPr>
          <w:sz w:val="24"/>
        </w:rPr>
      </w:pPr>
      <w:r>
        <w:rPr>
          <w:sz w:val="24"/>
        </w:rPr>
        <w:t>Life, society, work and culture in the</w:t>
      </w:r>
      <w:r>
        <w:rPr>
          <w:spacing w:val="-7"/>
          <w:sz w:val="24"/>
        </w:rPr>
        <w:t xml:space="preserve"> </w:t>
      </w:r>
      <w:r>
        <w:rPr>
          <w:sz w:val="24"/>
        </w:rPr>
        <w:t>past</w:t>
      </w:r>
    </w:p>
    <w:p w14:paraId="6641B4E3" w14:textId="77777777" w:rsidR="00F06BE9" w:rsidRDefault="00F06BE9" w:rsidP="00F06BE9">
      <w:pPr>
        <w:pStyle w:val="ListParagraph"/>
        <w:numPr>
          <w:ilvl w:val="0"/>
          <w:numId w:val="2"/>
        </w:numPr>
        <w:tabs>
          <w:tab w:val="left" w:pos="648"/>
        </w:tabs>
        <w:spacing w:before="139"/>
        <w:rPr>
          <w:sz w:val="24"/>
        </w:rPr>
      </w:pPr>
      <w:r>
        <w:rPr>
          <w:sz w:val="24"/>
        </w:rPr>
        <w:t>Eras of change and</w:t>
      </w:r>
      <w:r>
        <w:rPr>
          <w:spacing w:val="-8"/>
          <w:sz w:val="24"/>
        </w:rPr>
        <w:t xml:space="preserve"> </w:t>
      </w:r>
      <w:r>
        <w:rPr>
          <w:sz w:val="24"/>
        </w:rPr>
        <w:t>conflict</w:t>
      </w:r>
    </w:p>
    <w:p w14:paraId="01C55531" w14:textId="77777777" w:rsidR="00F06BE9" w:rsidRDefault="00F06BE9" w:rsidP="00F06BE9">
      <w:pPr>
        <w:pStyle w:val="ListParagraph"/>
        <w:numPr>
          <w:ilvl w:val="0"/>
          <w:numId w:val="2"/>
        </w:numPr>
        <w:tabs>
          <w:tab w:val="left" w:pos="648"/>
        </w:tabs>
        <w:spacing w:before="138"/>
        <w:rPr>
          <w:sz w:val="24"/>
        </w:rPr>
      </w:pPr>
      <w:r>
        <w:rPr>
          <w:sz w:val="24"/>
        </w:rPr>
        <w:t>Politics, conflict and</w:t>
      </w:r>
      <w:r>
        <w:rPr>
          <w:spacing w:val="-7"/>
          <w:sz w:val="24"/>
        </w:rPr>
        <w:t xml:space="preserve"> </w:t>
      </w:r>
      <w:r>
        <w:rPr>
          <w:sz w:val="24"/>
        </w:rPr>
        <w:t>society</w:t>
      </w:r>
    </w:p>
    <w:p w14:paraId="0A61DB6C" w14:textId="77777777" w:rsidR="00F06BE9" w:rsidRDefault="00F06BE9" w:rsidP="00F06BE9">
      <w:pPr>
        <w:pStyle w:val="ListParagraph"/>
        <w:numPr>
          <w:ilvl w:val="0"/>
          <w:numId w:val="2"/>
        </w:numPr>
        <w:tabs>
          <w:tab w:val="left" w:pos="648"/>
        </w:tabs>
        <w:spacing w:before="139"/>
        <w:rPr>
          <w:sz w:val="24"/>
        </w:rPr>
      </w:pPr>
      <w:r>
        <w:rPr>
          <w:sz w:val="24"/>
        </w:rPr>
        <w:t>Continuity and change over</w:t>
      </w:r>
      <w:r>
        <w:rPr>
          <w:spacing w:val="-6"/>
          <w:sz w:val="24"/>
        </w:rPr>
        <w:t xml:space="preserve"> </w:t>
      </w:r>
      <w:r>
        <w:rPr>
          <w:sz w:val="24"/>
        </w:rPr>
        <w:t>time</w:t>
      </w:r>
    </w:p>
    <w:p w14:paraId="672B6E90" w14:textId="77777777" w:rsidR="00F06BE9" w:rsidRDefault="00F06BE9" w:rsidP="00F06BE9">
      <w:pPr>
        <w:pStyle w:val="BodyText"/>
        <w:rPr>
          <w:sz w:val="26"/>
        </w:rPr>
      </w:pPr>
    </w:p>
    <w:p w14:paraId="083D8138" w14:textId="77777777" w:rsidR="00F06BE9" w:rsidRDefault="00F06BE9" w:rsidP="00F06BE9">
      <w:pPr>
        <w:pStyle w:val="BodyText"/>
        <w:spacing w:before="10"/>
        <w:rPr>
          <w:sz w:val="31"/>
        </w:rPr>
      </w:pPr>
    </w:p>
    <w:p w14:paraId="3A92EFA6" w14:textId="77777777" w:rsidR="00F06BE9" w:rsidRDefault="00F06BE9" w:rsidP="00F06BE9">
      <w:pPr>
        <w:pStyle w:val="Heading2"/>
        <w:numPr>
          <w:ilvl w:val="1"/>
          <w:numId w:val="4"/>
        </w:numPr>
        <w:tabs>
          <w:tab w:val="left" w:pos="940"/>
          <w:tab w:val="left" w:pos="941"/>
        </w:tabs>
        <w:ind w:left="940" w:hanging="721"/>
      </w:pPr>
      <w:bookmarkStart w:id="8" w:name="_TOC_250023"/>
      <w:r>
        <w:t>Skills and concepts</w:t>
      </w:r>
      <w:r>
        <w:rPr>
          <w:spacing w:val="-2"/>
        </w:rPr>
        <w:t xml:space="preserve"> </w:t>
      </w:r>
      <w:bookmarkEnd w:id="8"/>
      <w:r>
        <w:t>development</w:t>
      </w:r>
    </w:p>
    <w:p w14:paraId="320096E3" w14:textId="77777777" w:rsidR="00F06BE9" w:rsidRDefault="00F06BE9" w:rsidP="00F06BE9">
      <w:pPr>
        <w:pStyle w:val="BodyText"/>
        <w:spacing w:before="140" w:line="360" w:lineRule="auto"/>
        <w:ind w:left="220" w:right="531"/>
      </w:pPr>
      <w:r>
        <w:t>Various strategies are used by each class to develop the child’s skills to work as a young</w:t>
      </w:r>
      <w:r>
        <w:rPr>
          <w:spacing w:val="-2"/>
        </w:rPr>
        <w:t xml:space="preserve"> </w:t>
      </w:r>
      <w:r>
        <w:t>historian.</w:t>
      </w:r>
    </w:p>
    <w:p w14:paraId="5BA9454D" w14:textId="77777777" w:rsidR="00F06BE9" w:rsidRDefault="00F06BE9" w:rsidP="00F06BE9">
      <w:pPr>
        <w:pStyle w:val="BodyText"/>
        <w:spacing w:before="7"/>
        <w:rPr>
          <w:sz w:val="35"/>
        </w:rPr>
      </w:pPr>
    </w:p>
    <w:p w14:paraId="07D475B7" w14:textId="77777777" w:rsidR="00F06BE9" w:rsidRDefault="00F06BE9" w:rsidP="00F06BE9">
      <w:pPr>
        <w:spacing w:before="1"/>
        <w:ind w:left="220"/>
        <w:rPr>
          <w:sz w:val="24"/>
        </w:rPr>
      </w:pPr>
      <w:r>
        <w:rPr>
          <w:b/>
          <w:sz w:val="24"/>
        </w:rPr>
        <w:t xml:space="preserve">Junior and Senior Infant classes </w:t>
      </w:r>
      <w:r>
        <w:rPr>
          <w:sz w:val="24"/>
        </w:rPr>
        <w:t xml:space="preserve">(ref </w:t>
      </w:r>
      <w:r>
        <w:rPr>
          <w:i/>
          <w:sz w:val="24"/>
        </w:rPr>
        <w:t xml:space="preserve">Curriculum </w:t>
      </w:r>
      <w:r>
        <w:rPr>
          <w:sz w:val="24"/>
        </w:rPr>
        <w:t>p 18)</w:t>
      </w:r>
    </w:p>
    <w:p w14:paraId="7CB49FAE" w14:textId="77777777" w:rsidR="00F06BE9" w:rsidRDefault="00F06BE9" w:rsidP="00F06BE9">
      <w:pPr>
        <w:pStyle w:val="ListParagraph"/>
        <w:numPr>
          <w:ilvl w:val="2"/>
          <w:numId w:val="4"/>
        </w:numPr>
        <w:tabs>
          <w:tab w:val="left" w:pos="648"/>
        </w:tabs>
        <w:spacing w:before="142"/>
        <w:rPr>
          <w:sz w:val="24"/>
        </w:rPr>
      </w:pPr>
      <w:r>
        <w:rPr>
          <w:sz w:val="24"/>
        </w:rPr>
        <w:t>Time and</w:t>
      </w:r>
      <w:r>
        <w:rPr>
          <w:spacing w:val="-1"/>
          <w:sz w:val="24"/>
        </w:rPr>
        <w:t xml:space="preserve"> </w:t>
      </w:r>
      <w:r>
        <w:rPr>
          <w:sz w:val="24"/>
        </w:rPr>
        <w:t>chronology</w:t>
      </w:r>
    </w:p>
    <w:p w14:paraId="385ECAE0" w14:textId="77777777" w:rsidR="00F06BE9" w:rsidRDefault="00F06BE9" w:rsidP="00F06BE9">
      <w:pPr>
        <w:pStyle w:val="ListParagraph"/>
        <w:numPr>
          <w:ilvl w:val="2"/>
          <w:numId w:val="4"/>
        </w:numPr>
        <w:tabs>
          <w:tab w:val="left" w:pos="648"/>
        </w:tabs>
        <w:spacing w:before="136"/>
        <w:rPr>
          <w:sz w:val="24"/>
        </w:rPr>
      </w:pPr>
      <w:r>
        <w:rPr>
          <w:sz w:val="24"/>
        </w:rPr>
        <w:t>Using</w:t>
      </w:r>
      <w:r>
        <w:rPr>
          <w:spacing w:val="-5"/>
          <w:sz w:val="24"/>
        </w:rPr>
        <w:t xml:space="preserve"> </w:t>
      </w:r>
      <w:r>
        <w:rPr>
          <w:sz w:val="24"/>
        </w:rPr>
        <w:t>evidence</w:t>
      </w:r>
    </w:p>
    <w:p w14:paraId="2799C62C" w14:textId="77777777" w:rsidR="00F06BE9" w:rsidRDefault="00F06BE9" w:rsidP="00F06BE9">
      <w:pPr>
        <w:pStyle w:val="ListParagraph"/>
        <w:numPr>
          <w:ilvl w:val="2"/>
          <w:numId w:val="4"/>
        </w:numPr>
        <w:tabs>
          <w:tab w:val="left" w:pos="648"/>
        </w:tabs>
        <w:spacing w:before="140"/>
        <w:rPr>
          <w:sz w:val="24"/>
        </w:rPr>
      </w:pPr>
      <w:r>
        <w:rPr>
          <w:sz w:val="24"/>
        </w:rPr>
        <w:t>Communication</w:t>
      </w:r>
    </w:p>
    <w:p w14:paraId="515454CF" w14:textId="77777777" w:rsidR="00F06BE9" w:rsidRDefault="00F06BE9" w:rsidP="00F06BE9">
      <w:pPr>
        <w:pStyle w:val="BodyText"/>
        <w:rPr>
          <w:sz w:val="26"/>
        </w:rPr>
      </w:pPr>
    </w:p>
    <w:p w14:paraId="2B466656" w14:textId="77777777" w:rsidR="00F06BE9" w:rsidRDefault="00F06BE9" w:rsidP="00F06BE9">
      <w:pPr>
        <w:pStyle w:val="BodyText"/>
        <w:spacing w:before="9"/>
        <w:rPr>
          <w:sz w:val="21"/>
        </w:rPr>
      </w:pPr>
    </w:p>
    <w:p w14:paraId="46D0C29D" w14:textId="77777777" w:rsidR="00F06BE9" w:rsidRDefault="00F06BE9" w:rsidP="00F06BE9">
      <w:pPr>
        <w:ind w:left="220"/>
        <w:rPr>
          <w:sz w:val="24"/>
        </w:rPr>
      </w:pPr>
      <w:r>
        <w:rPr>
          <w:b/>
          <w:sz w:val="24"/>
        </w:rPr>
        <w:t xml:space="preserve">First to Sixth classes </w:t>
      </w:r>
      <w:r>
        <w:rPr>
          <w:sz w:val="24"/>
        </w:rPr>
        <w:t xml:space="preserve">(ref </w:t>
      </w:r>
      <w:r>
        <w:rPr>
          <w:i/>
          <w:sz w:val="24"/>
        </w:rPr>
        <w:t>Curriculum</w:t>
      </w:r>
      <w:r>
        <w:rPr>
          <w:sz w:val="24"/>
        </w:rPr>
        <w:t>, p 26, pp 40-41, pp 60-61)</w:t>
      </w:r>
    </w:p>
    <w:p w14:paraId="51C6E4EA" w14:textId="77777777" w:rsidR="00F06BE9" w:rsidRDefault="00F06BE9" w:rsidP="00F06BE9">
      <w:pPr>
        <w:pStyle w:val="ListParagraph"/>
        <w:numPr>
          <w:ilvl w:val="2"/>
          <w:numId w:val="4"/>
        </w:numPr>
        <w:tabs>
          <w:tab w:val="left" w:pos="648"/>
        </w:tabs>
        <w:spacing w:before="139"/>
        <w:rPr>
          <w:sz w:val="24"/>
        </w:rPr>
      </w:pPr>
      <w:r>
        <w:rPr>
          <w:sz w:val="24"/>
        </w:rPr>
        <w:t>Time and</w:t>
      </w:r>
      <w:r>
        <w:rPr>
          <w:spacing w:val="-1"/>
          <w:sz w:val="24"/>
        </w:rPr>
        <w:t xml:space="preserve"> </w:t>
      </w:r>
      <w:r>
        <w:rPr>
          <w:sz w:val="24"/>
        </w:rPr>
        <w:t>chronology</w:t>
      </w:r>
    </w:p>
    <w:p w14:paraId="5648C3B7" w14:textId="77777777" w:rsidR="00F06BE9" w:rsidRDefault="00F06BE9" w:rsidP="00F06BE9">
      <w:pPr>
        <w:pStyle w:val="ListParagraph"/>
        <w:numPr>
          <w:ilvl w:val="2"/>
          <w:numId w:val="4"/>
        </w:numPr>
        <w:tabs>
          <w:tab w:val="left" w:pos="648"/>
        </w:tabs>
        <w:spacing w:before="139"/>
        <w:rPr>
          <w:sz w:val="24"/>
        </w:rPr>
      </w:pPr>
      <w:r>
        <w:rPr>
          <w:sz w:val="24"/>
        </w:rPr>
        <w:t>Change and</w:t>
      </w:r>
      <w:r>
        <w:rPr>
          <w:spacing w:val="-1"/>
          <w:sz w:val="24"/>
        </w:rPr>
        <w:t xml:space="preserve"> </w:t>
      </w:r>
      <w:r>
        <w:rPr>
          <w:sz w:val="24"/>
        </w:rPr>
        <w:t>continuity</w:t>
      </w:r>
    </w:p>
    <w:p w14:paraId="40893419" w14:textId="77777777" w:rsidR="00F06BE9" w:rsidRDefault="00F06BE9" w:rsidP="00F06BE9">
      <w:pPr>
        <w:pStyle w:val="ListParagraph"/>
        <w:numPr>
          <w:ilvl w:val="2"/>
          <w:numId w:val="4"/>
        </w:numPr>
        <w:tabs>
          <w:tab w:val="left" w:pos="648"/>
        </w:tabs>
        <w:spacing w:before="137"/>
        <w:rPr>
          <w:sz w:val="24"/>
        </w:rPr>
      </w:pPr>
      <w:r>
        <w:rPr>
          <w:sz w:val="24"/>
        </w:rPr>
        <w:t>Cause and</w:t>
      </w:r>
      <w:r>
        <w:rPr>
          <w:spacing w:val="-5"/>
          <w:sz w:val="24"/>
        </w:rPr>
        <w:t xml:space="preserve"> </w:t>
      </w:r>
      <w:r>
        <w:rPr>
          <w:sz w:val="24"/>
        </w:rPr>
        <w:t>effect</w:t>
      </w:r>
    </w:p>
    <w:p w14:paraId="6AA07D25" w14:textId="77777777" w:rsidR="00F06BE9" w:rsidRDefault="00F06BE9" w:rsidP="00F06BE9">
      <w:pPr>
        <w:pStyle w:val="ListParagraph"/>
        <w:numPr>
          <w:ilvl w:val="2"/>
          <w:numId w:val="4"/>
        </w:numPr>
        <w:tabs>
          <w:tab w:val="left" w:pos="648"/>
        </w:tabs>
        <w:spacing w:before="139"/>
        <w:rPr>
          <w:sz w:val="24"/>
        </w:rPr>
      </w:pPr>
      <w:r>
        <w:rPr>
          <w:sz w:val="24"/>
        </w:rPr>
        <w:t>Using</w:t>
      </w:r>
      <w:r>
        <w:rPr>
          <w:spacing w:val="-3"/>
          <w:sz w:val="24"/>
        </w:rPr>
        <w:t xml:space="preserve"> </w:t>
      </w:r>
      <w:r>
        <w:rPr>
          <w:sz w:val="24"/>
        </w:rPr>
        <w:t>evidence</w:t>
      </w:r>
    </w:p>
    <w:p w14:paraId="29EDDB05" w14:textId="77777777" w:rsidR="00F06BE9" w:rsidRDefault="00F06BE9" w:rsidP="00F06BE9">
      <w:pPr>
        <w:pStyle w:val="ListParagraph"/>
        <w:numPr>
          <w:ilvl w:val="2"/>
          <w:numId w:val="4"/>
        </w:numPr>
        <w:tabs>
          <w:tab w:val="left" w:pos="648"/>
        </w:tabs>
        <w:spacing w:before="138"/>
        <w:rPr>
          <w:sz w:val="24"/>
        </w:rPr>
      </w:pPr>
      <w:r>
        <w:rPr>
          <w:sz w:val="24"/>
        </w:rPr>
        <w:t>Synthesis and</w:t>
      </w:r>
      <w:r>
        <w:rPr>
          <w:spacing w:val="-1"/>
          <w:sz w:val="24"/>
        </w:rPr>
        <w:t xml:space="preserve"> </w:t>
      </w:r>
      <w:r>
        <w:rPr>
          <w:sz w:val="24"/>
        </w:rPr>
        <w:t>communication</w:t>
      </w:r>
    </w:p>
    <w:p w14:paraId="24F81BD8" w14:textId="77777777" w:rsidR="00F06BE9" w:rsidRDefault="00F06BE9" w:rsidP="00F06BE9">
      <w:pPr>
        <w:pStyle w:val="ListParagraph"/>
        <w:numPr>
          <w:ilvl w:val="2"/>
          <w:numId w:val="4"/>
        </w:numPr>
        <w:tabs>
          <w:tab w:val="left" w:pos="648"/>
        </w:tabs>
        <w:spacing w:before="139"/>
        <w:rPr>
          <w:sz w:val="24"/>
        </w:rPr>
      </w:pPr>
      <w:r>
        <w:rPr>
          <w:sz w:val="24"/>
        </w:rPr>
        <w:t>Empathy</w:t>
      </w:r>
    </w:p>
    <w:p w14:paraId="5D50FCD1" w14:textId="77777777" w:rsidR="00F06BE9" w:rsidRDefault="00F06BE9" w:rsidP="00F06BE9">
      <w:pPr>
        <w:pStyle w:val="BodyText"/>
        <w:rPr>
          <w:sz w:val="26"/>
        </w:rPr>
      </w:pPr>
    </w:p>
    <w:p w14:paraId="06FFC57B" w14:textId="77777777" w:rsidR="00F06BE9" w:rsidRDefault="00F06BE9" w:rsidP="00F06BE9">
      <w:pPr>
        <w:pStyle w:val="BodyText"/>
        <w:spacing w:before="9"/>
        <w:rPr>
          <w:sz w:val="21"/>
        </w:rPr>
      </w:pPr>
    </w:p>
    <w:p w14:paraId="1D47B436" w14:textId="77777777" w:rsidR="00F06BE9" w:rsidRDefault="00F06BE9" w:rsidP="00F06BE9">
      <w:pPr>
        <w:pStyle w:val="BodyText"/>
        <w:spacing w:line="360" w:lineRule="auto"/>
        <w:ind w:left="220" w:right="531"/>
      </w:pPr>
      <w:r>
        <w:t>In planning, teachers address the need to balance skills development and the acquisition of knowledge in implementing the curriculum by ensuring that the content is taught using a range of methodologies.</w:t>
      </w:r>
    </w:p>
    <w:p w14:paraId="62D93BC1" w14:textId="77777777" w:rsidR="00F06BE9" w:rsidRDefault="00F06BE9" w:rsidP="00F06BE9">
      <w:pPr>
        <w:spacing w:line="360" w:lineRule="auto"/>
        <w:sectPr w:rsidR="00F06BE9">
          <w:pgSz w:w="11910" w:h="16840"/>
          <w:pgMar w:top="1040" w:right="1340" w:bottom="980" w:left="1580" w:header="0" w:footer="712" w:gutter="0"/>
          <w:cols w:space="720"/>
        </w:sectPr>
      </w:pPr>
    </w:p>
    <w:p w14:paraId="42D64789" w14:textId="77777777" w:rsidR="00F06BE9" w:rsidRDefault="00F06BE9" w:rsidP="00F06BE9">
      <w:pPr>
        <w:pStyle w:val="Heading2"/>
        <w:numPr>
          <w:ilvl w:val="1"/>
          <w:numId w:val="4"/>
        </w:numPr>
        <w:tabs>
          <w:tab w:val="left" w:pos="786"/>
          <w:tab w:val="left" w:pos="787"/>
        </w:tabs>
        <w:spacing w:before="75"/>
      </w:pPr>
      <w:bookmarkStart w:id="9" w:name="_TOC_250022"/>
      <w:r>
        <w:lastRenderedPageBreak/>
        <w:t>Strands and strand</w:t>
      </w:r>
      <w:r>
        <w:rPr>
          <w:spacing w:val="-4"/>
        </w:rPr>
        <w:t xml:space="preserve"> </w:t>
      </w:r>
      <w:bookmarkEnd w:id="9"/>
      <w:r>
        <w:t>units</w:t>
      </w:r>
    </w:p>
    <w:p w14:paraId="3183263E" w14:textId="77777777" w:rsidR="00F06BE9" w:rsidRDefault="00F06BE9" w:rsidP="00F06BE9">
      <w:pPr>
        <w:pStyle w:val="BodyText"/>
        <w:spacing w:before="136" w:line="362" w:lineRule="auto"/>
        <w:ind w:left="220" w:right="352"/>
      </w:pPr>
      <w:r>
        <w:t xml:space="preserve">Teachers are familiar with the strands, strand units and content objectives for the relevant class </w:t>
      </w:r>
      <w:proofErr w:type="gramStart"/>
      <w:r>
        <w:t>level, and</w:t>
      </w:r>
      <w:proofErr w:type="gramEnd"/>
      <w:r>
        <w:t xml:space="preserve"> refer to them in their long and short-term planning.</w:t>
      </w:r>
    </w:p>
    <w:p w14:paraId="0F5ED957" w14:textId="77777777" w:rsidR="00F06BE9" w:rsidRDefault="00F06BE9" w:rsidP="00F06BE9">
      <w:pPr>
        <w:pStyle w:val="BodyText"/>
        <w:spacing w:before="8"/>
        <w:rPr>
          <w:sz w:val="35"/>
        </w:rPr>
      </w:pPr>
    </w:p>
    <w:p w14:paraId="44C496A7" w14:textId="77777777" w:rsidR="00F06BE9" w:rsidRDefault="00F06BE9" w:rsidP="00F06BE9">
      <w:pPr>
        <w:spacing w:line="357" w:lineRule="auto"/>
        <w:ind w:left="220" w:right="5494"/>
        <w:rPr>
          <w:i/>
          <w:sz w:val="24"/>
        </w:rPr>
      </w:pPr>
      <w:r>
        <w:rPr>
          <w:sz w:val="24"/>
          <w:u w:val="single"/>
        </w:rPr>
        <w:t>Junior Infants to Second Class</w:t>
      </w:r>
      <w:r>
        <w:rPr>
          <w:sz w:val="24"/>
        </w:rPr>
        <w:t xml:space="preserve"> ref </w:t>
      </w:r>
      <w:r>
        <w:rPr>
          <w:i/>
          <w:sz w:val="24"/>
        </w:rPr>
        <w:t>Curriculum</w:t>
      </w:r>
    </w:p>
    <w:p w14:paraId="44D45969" w14:textId="77777777" w:rsidR="00F06BE9" w:rsidRDefault="00F06BE9" w:rsidP="00F06BE9">
      <w:pPr>
        <w:pStyle w:val="ListParagraph"/>
        <w:numPr>
          <w:ilvl w:val="2"/>
          <w:numId w:val="4"/>
        </w:numPr>
        <w:tabs>
          <w:tab w:val="left" w:pos="648"/>
        </w:tabs>
        <w:spacing w:before="6"/>
        <w:rPr>
          <w:sz w:val="24"/>
        </w:rPr>
      </w:pPr>
      <w:r>
        <w:rPr>
          <w:sz w:val="24"/>
        </w:rPr>
        <w:t>Infant classes, pp 15-20</w:t>
      </w:r>
    </w:p>
    <w:p w14:paraId="2176FBB2" w14:textId="77777777" w:rsidR="00F06BE9" w:rsidRDefault="00F06BE9" w:rsidP="00F06BE9">
      <w:pPr>
        <w:pStyle w:val="ListParagraph"/>
        <w:numPr>
          <w:ilvl w:val="2"/>
          <w:numId w:val="4"/>
        </w:numPr>
        <w:tabs>
          <w:tab w:val="left" w:pos="648"/>
        </w:tabs>
        <w:spacing w:before="137"/>
        <w:rPr>
          <w:sz w:val="24"/>
        </w:rPr>
      </w:pPr>
      <w:r>
        <w:rPr>
          <w:sz w:val="24"/>
        </w:rPr>
        <w:t>First and Second classes, pp 23-31</w:t>
      </w:r>
    </w:p>
    <w:p w14:paraId="6CA29A60" w14:textId="77777777" w:rsidR="00F06BE9" w:rsidRDefault="00F06BE9" w:rsidP="00F06BE9">
      <w:pPr>
        <w:pStyle w:val="BodyText"/>
        <w:rPr>
          <w:sz w:val="26"/>
        </w:rPr>
      </w:pPr>
    </w:p>
    <w:p w14:paraId="3509565A" w14:textId="77777777" w:rsidR="00F06BE9" w:rsidRDefault="00F06BE9" w:rsidP="00F06BE9">
      <w:pPr>
        <w:pStyle w:val="BodyText"/>
        <w:spacing w:before="11"/>
        <w:rPr>
          <w:sz w:val="21"/>
        </w:rPr>
      </w:pPr>
    </w:p>
    <w:p w14:paraId="42428FBD" w14:textId="77777777" w:rsidR="00F06BE9" w:rsidRDefault="00F06BE9" w:rsidP="00F06BE9">
      <w:pPr>
        <w:spacing w:line="360" w:lineRule="auto"/>
        <w:ind w:left="220" w:right="6122"/>
        <w:rPr>
          <w:i/>
          <w:sz w:val="24"/>
        </w:rPr>
      </w:pPr>
      <w:r>
        <w:rPr>
          <w:sz w:val="24"/>
          <w:u w:val="single"/>
        </w:rPr>
        <w:t>Third Class - Sixth Class</w:t>
      </w:r>
      <w:r>
        <w:rPr>
          <w:sz w:val="24"/>
        </w:rPr>
        <w:t xml:space="preserve"> ref </w:t>
      </w:r>
      <w:r>
        <w:rPr>
          <w:i/>
          <w:sz w:val="24"/>
        </w:rPr>
        <w:t>Curriculum</w:t>
      </w:r>
    </w:p>
    <w:p w14:paraId="0E9125B9" w14:textId="77777777" w:rsidR="00F06BE9" w:rsidRDefault="00F06BE9" w:rsidP="00F06BE9">
      <w:pPr>
        <w:pStyle w:val="ListParagraph"/>
        <w:numPr>
          <w:ilvl w:val="2"/>
          <w:numId w:val="4"/>
        </w:numPr>
        <w:tabs>
          <w:tab w:val="left" w:pos="648"/>
        </w:tabs>
        <w:spacing w:before="1"/>
        <w:rPr>
          <w:sz w:val="24"/>
        </w:rPr>
      </w:pPr>
      <w:r>
        <w:rPr>
          <w:sz w:val="24"/>
        </w:rPr>
        <w:t>Third and Fourth classes., pp</w:t>
      </w:r>
      <w:r>
        <w:rPr>
          <w:spacing w:val="-2"/>
          <w:sz w:val="24"/>
        </w:rPr>
        <w:t xml:space="preserve"> </w:t>
      </w:r>
      <w:r>
        <w:rPr>
          <w:sz w:val="24"/>
        </w:rPr>
        <w:t>34-35</w:t>
      </w:r>
    </w:p>
    <w:p w14:paraId="7160D86F" w14:textId="77777777" w:rsidR="00F06BE9" w:rsidRDefault="00F06BE9" w:rsidP="00F06BE9">
      <w:pPr>
        <w:pStyle w:val="ListParagraph"/>
        <w:numPr>
          <w:ilvl w:val="2"/>
          <w:numId w:val="4"/>
        </w:numPr>
        <w:tabs>
          <w:tab w:val="left" w:pos="648"/>
        </w:tabs>
        <w:spacing w:before="139"/>
        <w:rPr>
          <w:sz w:val="24"/>
        </w:rPr>
      </w:pPr>
      <w:r>
        <w:rPr>
          <w:sz w:val="24"/>
        </w:rPr>
        <w:t>Fifth and Sixth classes, pp 54-55.</w:t>
      </w:r>
    </w:p>
    <w:p w14:paraId="2B5C1D4D" w14:textId="77777777" w:rsidR="00F06BE9" w:rsidRDefault="00F06BE9" w:rsidP="00F06BE9">
      <w:pPr>
        <w:pStyle w:val="BodyText"/>
        <w:rPr>
          <w:sz w:val="26"/>
        </w:rPr>
      </w:pPr>
    </w:p>
    <w:p w14:paraId="07DCD9EF" w14:textId="77777777" w:rsidR="00F06BE9" w:rsidRDefault="00F06BE9" w:rsidP="00F06BE9">
      <w:pPr>
        <w:pStyle w:val="BodyText"/>
        <w:rPr>
          <w:sz w:val="22"/>
        </w:rPr>
      </w:pPr>
    </w:p>
    <w:p w14:paraId="3EA159D3" w14:textId="77777777" w:rsidR="00F06BE9" w:rsidRPr="00660342" w:rsidRDefault="00F06BE9" w:rsidP="00F06BE9">
      <w:pPr>
        <w:pStyle w:val="BodyText"/>
        <w:spacing w:line="360" w:lineRule="auto"/>
        <w:ind w:left="220" w:right="301"/>
        <w:rPr>
          <w:color w:val="FF0000"/>
        </w:rPr>
      </w:pPr>
      <w:r w:rsidRPr="00044A91">
        <w:t xml:space="preserve">Children are exposed to a variety of strand units. Teachers of middle </w:t>
      </w:r>
      <w:proofErr w:type="gramStart"/>
      <w:r w:rsidRPr="00044A91">
        <w:t>and  senior</w:t>
      </w:r>
      <w:proofErr w:type="gramEnd"/>
      <w:r w:rsidRPr="00044A91">
        <w:t xml:space="preserve"> classes have collaborated in drawing up a table of content for each class from Third - Sixth Class. Certain topics, selected from the menu curriculum, are </w:t>
      </w:r>
      <w:proofErr w:type="gramStart"/>
      <w:r w:rsidRPr="00044A91">
        <w:t>studied in depth</w:t>
      </w:r>
      <w:proofErr w:type="gramEnd"/>
      <w:r w:rsidRPr="00044A91">
        <w:t xml:space="preserve"> by middle classes and others by senior classes. Other topics are revisited in more depth as the children progress through the school (ref Appendix 1). Having an agreed content in this way should ensure that there is continuity and progression in the history curriculum from class to class and avoid gaps and undue repetition between classes. In selecting content there is balance between local, national and international contexts.</w:t>
      </w:r>
      <w:r>
        <w:t xml:space="preserve">  </w:t>
      </w:r>
    </w:p>
    <w:p w14:paraId="4EFFCFBD" w14:textId="77777777" w:rsidR="00F06BE9" w:rsidRDefault="00F06BE9" w:rsidP="00F06BE9">
      <w:pPr>
        <w:pStyle w:val="BodyText"/>
        <w:spacing w:before="11"/>
        <w:rPr>
          <w:sz w:val="35"/>
        </w:rPr>
      </w:pPr>
    </w:p>
    <w:p w14:paraId="46D16891" w14:textId="77777777" w:rsidR="00F06BE9" w:rsidRDefault="00F06BE9" w:rsidP="00F06BE9">
      <w:pPr>
        <w:pStyle w:val="Heading2"/>
        <w:numPr>
          <w:ilvl w:val="1"/>
          <w:numId w:val="4"/>
        </w:numPr>
        <w:tabs>
          <w:tab w:val="left" w:pos="940"/>
          <w:tab w:val="left" w:pos="941"/>
        </w:tabs>
        <w:ind w:left="940" w:hanging="721"/>
      </w:pPr>
      <w:bookmarkStart w:id="10" w:name="_TOC_250021"/>
      <w:r>
        <w:t>Approaches and</w:t>
      </w:r>
      <w:r>
        <w:rPr>
          <w:spacing w:val="1"/>
        </w:rPr>
        <w:t xml:space="preserve"> </w:t>
      </w:r>
      <w:bookmarkEnd w:id="10"/>
      <w:r>
        <w:t>methodologies</w:t>
      </w:r>
    </w:p>
    <w:p w14:paraId="6AA55385" w14:textId="77777777" w:rsidR="00F06BE9" w:rsidRDefault="00F06BE9" w:rsidP="00F06BE9">
      <w:pPr>
        <w:pStyle w:val="BodyText"/>
        <w:spacing w:before="139" w:line="360" w:lineRule="auto"/>
        <w:ind w:left="220"/>
      </w:pPr>
      <w:r>
        <w:t>Teachers are familiar with, and are implementing, the following approaches and methodologies:</w:t>
      </w:r>
    </w:p>
    <w:p w14:paraId="63821524" w14:textId="77777777" w:rsidR="00F06BE9" w:rsidRDefault="00F06BE9" w:rsidP="00F06BE9">
      <w:pPr>
        <w:pStyle w:val="ListParagraph"/>
        <w:numPr>
          <w:ilvl w:val="2"/>
          <w:numId w:val="4"/>
        </w:numPr>
        <w:tabs>
          <w:tab w:val="left" w:pos="648"/>
        </w:tabs>
        <w:spacing w:line="272" w:lineRule="exact"/>
        <w:rPr>
          <w:sz w:val="24"/>
        </w:rPr>
      </w:pPr>
      <w:r>
        <w:rPr>
          <w:sz w:val="24"/>
        </w:rPr>
        <w:t xml:space="preserve">Story (ref </w:t>
      </w:r>
      <w:r>
        <w:rPr>
          <w:i/>
          <w:sz w:val="24"/>
        </w:rPr>
        <w:t>Teacher Guidelines</w:t>
      </w:r>
      <w:r>
        <w:rPr>
          <w:sz w:val="24"/>
        </w:rPr>
        <w:t>, pp</w:t>
      </w:r>
      <w:r>
        <w:rPr>
          <w:spacing w:val="-8"/>
          <w:sz w:val="24"/>
        </w:rPr>
        <w:t xml:space="preserve"> </w:t>
      </w:r>
      <w:r>
        <w:rPr>
          <w:sz w:val="24"/>
        </w:rPr>
        <w:t>65-71)</w:t>
      </w:r>
    </w:p>
    <w:p w14:paraId="107201A3" w14:textId="77777777" w:rsidR="00F06BE9" w:rsidRDefault="00F06BE9" w:rsidP="00F06BE9">
      <w:pPr>
        <w:pStyle w:val="ListParagraph"/>
        <w:numPr>
          <w:ilvl w:val="2"/>
          <w:numId w:val="4"/>
        </w:numPr>
        <w:tabs>
          <w:tab w:val="left" w:pos="648"/>
        </w:tabs>
        <w:spacing w:before="140"/>
        <w:rPr>
          <w:sz w:val="24"/>
        </w:rPr>
      </w:pPr>
      <w:r>
        <w:rPr>
          <w:sz w:val="24"/>
        </w:rPr>
        <w:t xml:space="preserve">Drama and role play (ref </w:t>
      </w:r>
      <w:r>
        <w:rPr>
          <w:i/>
          <w:sz w:val="24"/>
        </w:rPr>
        <w:t>Teacher Guidelines</w:t>
      </w:r>
      <w:r>
        <w:rPr>
          <w:sz w:val="24"/>
        </w:rPr>
        <w:t>, pp</w:t>
      </w:r>
      <w:r>
        <w:rPr>
          <w:spacing w:val="-6"/>
          <w:sz w:val="24"/>
        </w:rPr>
        <w:t xml:space="preserve"> </w:t>
      </w:r>
      <w:r>
        <w:rPr>
          <w:sz w:val="24"/>
        </w:rPr>
        <w:t>109-113)</w:t>
      </w:r>
    </w:p>
    <w:p w14:paraId="00B591DA" w14:textId="77777777" w:rsidR="00F06BE9" w:rsidRDefault="00F06BE9" w:rsidP="00F06BE9">
      <w:pPr>
        <w:pStyle w:val="ListParagraph"/>
        <w:numPr>
          <w:ilvl w:val="2"/>
          <w:numId w:val="4"/>
        </w:numPr>
        <w:tabs>
          <w:tab w:val="left" w:pos="648"/>
        </w:tabs>
        <w:spacing w:before="136"/>
        <w:rPr>
          <w:sz w:val="24"/>
        </w:rPr>
      </w:pPr>
      <w:r>
        <w:rPr>
          <w:sz w:val="24"/>
        </w:rPr>
        <w:t xml:space="preserve">Oral evidence (ref </w:t>
      </w:r>
      <w:r>
        <w:rPr>
          <w:i/>
          <w:sz w:val="24"/>
        </w:rPr>
        <w:t>Teacher Guidelines</w:t>
      </w:r>
      <w:r>
        <w:rPr>
          <w:sz w:val="24"/>
        </w:rPr>
        <w:t>, pp 77-80)</w:t>
      </w:r>
    </w:p>
    <w:p w14:paraId="50A8FE2F" w14:textId="77777777" w:rsidR="00F06BE9" w:rsidRDefault="00F06BE9" w:rsidP="00F06BE9">
      <w:pPr>
        <w:pStyle w:val="ListParagraph"/>
        <w:numPr>
          <w:ilvl w:val="2"/>
          <w:numId w:val="4"/>
        </w:numPr>
        <w:tabs>
          <w:tab w:val="left" w:pos="648"/>
        </w:tabs>
        <w:spacing w:before="140"/>
        <w:rPr>
          <w:sz w:val="24"/>
        </w:rPr>
      </w:pPr>
      <w:r>
        <w:rPr>
          <w:sz w:val="24"/>
        </w:rPr>
        <w:t xml:space="preserve">Documentary evidence (ref </w:t>
      </w:r>
      <w:r>
        <w:rPr>
          <w:i/>
          <w:sz w:val="24"/>
        </w:rPr>
        <w:t>Teacher Guidelines</w:t>
      </w:r>
      <w:r>
        <w:rPr>
          <w:sz w:val="24"/>
        </w:rPr>
        <w:t>, pp</w:t>
      </w:r>
      <w:r>
        <w:rPr>
          <w:spacing w:val="-3"/>
          <w:sz w:val="24"/>
        </w:rPr>
        <w:t xml:space="preserve"> </w:t>
      </w:r>
      <w:r>
        <w:rPr>
          <w:sz w:val="24"/>
        </w:rPr>
        <w:t>104-108)</w:t>
      </w:r>
    </w:p>
    <w:p w14:paraId="7E2C2E6F" w14:textId="77777777" w:rsidR="00F06BE9" w:rsidRDefault="00F06BE9" w:rsidP="00F06BE9">
      <w:pPr>
        <w:pStyle w:val="ListParagraph"/>
        <w:numPr>
          <w:ilvl w:val="2"/>
          <w:numId w:val="4"/>
        </w:numPr>
        <w:tabs>
          <w:tab w:val="left" w:pos="648"/>
        </w:tabs>
        <w:spacing w:before="136"/>
        <w:rPr>
          <w:sz w:val="24"/>
        </w:rPr>
      </w:pPr>
      <w:r>
        <w:rPr>
          <w:sz w:val="24"/>
        </w:rPr>
        <w:t xml:space="preserve">Using ICT (ref </w:t>
      </w:r>
      <w:r>
        <w:rPr>
          <w:i/>
          <w:sz w:val="24"/>
        </w:rPr>
        <w:t>Teacher Guidelines</w:t>
      </w:r>
      <w:r>
        <w:rPr>
          <w:sz w:val="24"/>
        </w:rPr>
        <w:t>, p</w:t>
      </w:r>
      <w:r>
        <w:rPr>
          <w:spacing w:val="-4"/>
          <w:sz w:val="24"/>
        </w:rPr>
        <w:t xml:space="preserve"> </w:t>
      </w:r>
      <w:r>
        <w:rPr>
          <w:sz w:val="24"/>
        </w:rPr>
        <w:t>114)</w:t>
      </w:r>
    </w:p>
    <w:p w14:paraId="7FFE4A10" w14:textId="77777777" w:rsidR="00F06BE9" w:rsidRDefault="00F06BE9" w:rsidP="00F06BE9">
      <w:pPr>
        <w:rPr>
          <w:sz w:val="24"/>
        </w:rPr>
        <w:sectPr w:rsidR="00F06BE9">
          <w:pgSz w:w="11910" w:h="16840"/>
          <w:pgMar w:top="1040" w:right="1340" w:bottom="980" w:left="1580" w:header="0" w:footer="712" w:gutter="0"/>
          <w:cols w:space="720"/>
        </w:sectPr>
      </w:pPr>
    </w:p>
    <w:p w14:paraId="596C3DD3" w14:textId="77777777" w:rsidR="00F06BE9" w:rsidRDefault="00F06BE9" w:rsidP="00F06BE9">
      <w:pPr>
        <w:pStyle w:val="ListParagraph"/>
        <w:numPr>
          <w:ilvl w:val="2"/>
          <w:numId w:val="4"/>
        </w:numPr>
        <w:tabs>
          <w:tab w:val="left" w:pos="648"/>
        </w:tabs>
        <w:spacing w:before="72"/>
        <w:rPr>
          <w:sz w:val="24"/>
        </w:rPr>
      </w:pPr>
      <w:r>
        <w:rPr>
          <w:sz w:val="24"/>
        </w:rPr>
        <w:lastRenderedPageBreak/>
        <w:t xml:space="preserve">Personal and family history (ref </w:t>
      </w:r>
      <w:r>
        <w:rPr>
          <w:i/>
          <w:sz w:val="24"/>
        </w:rPr>
        <w:t>Teacher Guidelines</w:t>
      </w:r>
      <w:r>
        <w:rPr>
          <w:sz w:val="24"/>
        </w:rPr>
        <w:t>, pp</w:t>
      </w:r>
      <w:r>
        <w:rPr>
          <w:spacing w:val="-9"/>
          <w:sz w:val="24"/>
        </w:rPr>
        <w:t xml:space="preserve"> </w:t>
      </w:r>
      <w:r>
        <w:rPr>
          <w:sz w:val="24"/>
        </w:rPr>
        <w:t>72-75)</w:t>
      </w:r>
    </w:p>
    <w:p w14:paraId="288CA4CA" w14:textId="77777777" w:rsidR="00F06BE9" w:rsidRDefault="00F06BE9" w:rsidP="00F06BE9">
      <w:pPr>
        <w:pStyle w:val="ListParagraph"/>
        <w:numPr>
          <w:ilvl w:val="2"/>
          <w:numId w:val="4"/>
        </w:numPr>
        <w:tabs>
          <w:tab w:val="left" w:pos="648"/>
        </w:tabs>
        <w:spacing w:before="137"/>
        <w:rPr>
          <w:sz w:val="24"/>
        </w:rPr>
      </w:pPr>
      <w:r>
        <w:rPr>
          <w:sz w:val="24"/>
        </w:rPr>
        <w:t xml:space="preserve">Using artefacts (ref </w:t>
      </w:r>
      <w:r>
        <w:rPr>
          <w:i/>
          <w:sz w:val="24"/>
        </w:rPr>
        <w:t>Teacher Guidelines</w:t>
      </w:r>
      <w:r>
        <w:rPr>
          <w:sz w:val="24"/>
        </w:rPr>
        <w:t>, pp</w:t>
      </w:r>
      <w:r>
        <w:rPr>
          <w:spacing w:val="1"/>
          <w:sz w:val="24"/>
        </w:rPr>
        <w:t xml:space="preserve"> </w:t>
      </w:r>
      <w:r>
        <w:rPr>
          <w:sz w:val="24"/>
        </w:rPr>
        <w:t>81-86)</w:t>
      </w:r>
    </w:p>
    <w:p w14:paraId="369AAAC1" w14:textId="77777777" w:rsidR="00F06BE9" w:rsidRDefault="00F06BE9" w:rsidP="00F06BE9">
      <w:pPr>
        <w:pStyle w:val="ListParagraph"/>
        <w:numPr>
          <w:ilvl w:val="2"/>
          <w:numId w:val="4"/>
        </w:numPr>
        <w:tabs>
          <w:tab w:val="left" w:pos="648"/>
        </w:tabs>
        <w:spacing w:before="140"/>
        <w:rPr>
          <w:sz w:val="24"/>
        </w:rPr>
      </w:pPr>
      <w:r>
        <w:rPr>
          <w:sz w:val="24"/>
        </w:rPr>
        <w:t xml:space="preserve">Pictures and photographs (ref </w:t>
      </w:r>
      <w:r>
        <w:rPr>
          <w:i/>
          <w:sz w:val="24"/>
        </w:rPr>
        <w:t>Teacher Guidelines</w:t>
      </w:r>
      <w:r>
        <w:rPr>
          <w:sz w:val="24"/>
        </w:rPr>
        <w:t>, pp</w:t>
      </w:r>
      <w:r>
        <w:rPr>
          <w:spacing w:val="-2"/>
          <w:sz w:val="24"/>
        </w:rPr>
        <w:t xml:space="preserve"> </w:t>
      </w:r>
      <w:r>
        <w:rPr>
          <w:sz w:val="24"/>
        </w:rPr>
        <w:t>87-98)</w:t>
      </w:r>
    </w:p>
    <w:p w14:paraId="669591FE" w14:textId="77777777" w:rsidR="00F06BE9" w:rsidRDefault="00F06BE9" w:rsidP="00F06BE9">
      <w:pPr>
        <w:pStyle w:val="ListParagraph"/>
        <w:numPr>
          <w:ilvl w:val="2"/>
          <w:numId w:val="4"/>
        </w:numPr>
        <w:tabs>
          <w:tab w:val="left" w:pos="648"/>
        </w:tabs>
        <w:spacing w:before="136"/>
        <w:rPr>
          <w:sz w:val="24"/>
        </w:rPr>
      </w:pPr>
      <w:r>
        <w:rPr>
          <w:sz w:val="24"/>
        </w:rPr>
        <w:t xml:space="preserve">Use of the environment (ref </w:t>
      </w:r>
      <w:r>
        <w:rPr>
          <w:i/>
          <w:sz w:val="24"/>
        </w:rPr>
        <w:t>Teacher Guidelines</w:t>
      </w:r>
      <w:r>
        <w:rPr>
          <w:sz w:val="24"/>
        </w:rPr>
        <w:t>, pp</w:t>
      </w:r>
      <w:r>
        <w:rPr>
          <w:spacing w:val="-1"/>
          <w:sz w:val="24"/>
        </w:rPr>
        <w:t xml:space="preserve"> </w:t>
      </w:r>
      <w:r>
        <w:rPr>
          <w:sz w:val="24"/>
        </w:rPr>
        <w:t>99-103)</w:t>
      </w:r>
    </w:p>
    <w:p w14:paraId="130E9BFC" w14:textId="77777777" w:rsidR="00F06BE9" w:rsidRDefault="00F06BE9" w:rsidP="00F06BE9">
      <w:pPr>
        <w:pStyle w:val="BodyText"/>
        <w:rPr>
          <w:sz w:val="26"/>
        </w:rPr>
      </w:pPr>
    </w:p>
    <w:p w14:paraId="3282DCCD" w14:textId="77777777" w:rsidR="00F06BE9" w:rsidRDefault="00F06BE9" w:rsidP="00F06BE9">
      <w:pPr>
        <w:pStyle w:val="BodyText"/>
        <w:spacing w:before="3"/>
        <w:rPr>
          <w:sz w:val="22"/>
        </w:rPr>
      </w:pPr>
    </w:p>
    <w:p w14:paraId="615D7E89" w14:textId="77777777" w:rsidR="00F06BE9" w:rsidRDefault="00F06BE9" w:rsidP="00F06BE9">
      <w:pPr>
        <w:pStyle w:val="BodyText"/>
        <w:spacing w:line="360" w:lineRule="auto"/>
        <w:ind w:left="220" w:right="300"/>
      </w:pPr>
      <w:r>
        <w:t xml:space="preserve">Aspects of the History programme, whether content or methodology, are highlighted from time to time for particular emphasis, details of which may be found in </w:t>
      </w:r>
      <w:r>
        <w:rPr>
          <w:i/>
        </w:rPr>
        <w:t xml:space="preserve">On-going planning for History </w:t>
      </w:r>
      <w:r>
        <w:t>(ref Appendix 4).</w:t>
      </w:r>
    </w:p>
    <w:p w14:paraId="5ACC3458" w14:textId="77777777" w:rsidR="00F06BE9" w:rsidRDefault="00F06BE9" w:rsidP="00F06BE9">
      <w:pPr>
        <w:pStyle w:val="BodyText"/>
        <w:spacing w:before="9"/>
        <w:rPr>
          <w:sz w:val="35"/>
        </w:rPr>
      </w:pPr>
    </w:p>
    <w:p w14:paraId="6701075B" w14:textId="77777777" w:rsidR="00F06BE9" w:rsidRDefault="00F06BE9" w:rsidP="00F06BE9">
      <w:pPr>
        <w:spacing w:line="360" w:lineRule="auto"/>
        <w:ind w:left="220" w:right="300"/>
        <w:rPr>
          <w:sz w:val="24"/>
        </w:rPr>
      </w:pPr>
      <w:r>
        <w:rPr>
          <w:sz w:val="24"/>
        </w:rPr>
        <w:t xml:space="preserve">The display of timelines in each classroom is encouraged (ref </w:t>
      </w:r>
      <w:r>
        <w:rPr>
          <w:i/>
          <w:sz w:val="24"/>
        </w:rPr>
        <w:t>Teacher Guidelines</w:t>
      </w:r>
      <w:r>
        <w:rPr>
          <w:sz w:val="24"/>
        </w:rPr>
        <w:t>, p 8).</w:t>
      </w:r>
    </w:p>
    <w:p w14:paraId="2D8423C6" w14:textId="77777777" w:rsidR="00F06BE9" w:rsidRDefault="00F06BE9" w:rsidP="00F06BE9">
      <w:pPr>
        <w:pStyle w:val="BodyText"/>
        <w:spacing w:before="4"/>
        <w:rPr>
          <w:sz w:val="36"/>
        </w:rPr>
      </w:pPr>
    </w:p>
    <w:p w14:paraId="415D241E" w14:textId="77777777" w:rsidR="00F06BE9" w:rsidRDefault="00F06BE9" w:rsidP="00F06BE9">
      <w:pPr>
        <w:pStyle w:val="Heading2"/>
        <w:numPr>
          <w:ilvl w:val="1"/>
          <w:numId w:val="4"/>
        </w:numPr>
        <w:tabs>
          <w:tab w:val="left" w:pos="941"/>
        </w:tabs>
        <w:ind w:left="940" w:hanging="721"/>
      </w:pPr>
      <w:bookmarkStart w:id="11" w:name="_TOC_250020"/>
      <w:r>
        <w:t>Linkage and</w:t>
      </w:r>
      <w:r>
        <w:rPr>
          <w:spacing w:val="-3"/>
        </w:rPr>
        <w:t xml:space="preserve"> </w:t>
      </w:r>
      <w:bookmarkEnd w:id="11"/>
      <w:r>
        <w:t>integration</w:t>
      </w:r>
    </w:p>
    <w:p w14:paraId="2D3F6DCA" w14:textId="77777777" w:rsidR="00F06BE9" w:rsidRDefault="00F06BE9" w:rsidP="00F06BE9">
      <w:pPr>
        <w:pStyle w:val="Heading2"/>
        <w:numPr>
          <w:ilvl w:val="2"/>
          <w:numId w:val="1"/>
        </w:numPr>
        <w:tabs>
          <w:tab w:val="left" w:pos="941"/>
        </w:tabs>
        <w:spacing w:before="197"/>
        <w:ind w:hanging="721"/>
      </w:pPr>
      <w:bookmarkStart w:id="12" w:name="_TOC_250019"/>
      <w:bookmarkEnd w:id="12"/>
      <w:r>
        <w:t>Linkage</w:t>
      </w:r>
    </w:p>
    <w:p w14:paraId="75639E85" w14:textId="77777777" w:rsidR="00F06BE9" w:rsidRDefault="00F06BE9" w:rsidP="00F06BE9">
      <w:pPr>
        <w:spacing w:before="137"/>
        <w:ind w:left="220"/>
        <w:rPr>
          <w:sz w:val="24"/>
        </w:rPr>
      </w:pPr>
      <w:r>
        <w:rPr>
          <w:sz w:val="24"/>
        </w:rPr>
        <w:t xml:space="preserve">(ref </w:t>
      </w:r>
      <w:r>
        <w:rPr>
          <w:i/>
          <w:sz w:val="24"/>
        </w:rPr>
        <w:t xml:space="preserve">Teacher Guidelines </w:t>
      </w:r>
      <w:r>
        <w:rPr>
          <w:sz w:val="24"/>
        </w:rPr>
        <w:t>pp 46-55)</w:t>
      </w:r>
    </w:p>
    <w:p w14:paraId="09C540BE" w14:textId="77777777" w:rsidR="00F06BE9" w:rsidRDefault="00F06BE9" w:rsidP="00F06BE9">
      <w:pPr>
        <w:pStyle w:val="BodyText"/>
        <w:spacing w:before="139" w:line="360" w:lineRule="auto"/>
        <w:ind w:left="220" w:right="299"/>
      </w:pPr>
      <w:r>
        <w:t>There are opportunities to link one strand with another strand in the history curriculum, and this may be done, in a natural way through a thematic approach or through line-of-development methodologies.</w:t>
      </w:r>
    </w:p>
    <w:p w14:paraId="6F516634" w14:textId="77777777" w:rsidR="00F06BE9" w:rsidRDefault="00F06BE9" w:rsidP="00F06BE9">
      <w:pPr>
        <w:pStyle w:val="BodyText"/>
        <w:rPr>
          <w:sz w:val="36"/>
        </w:rPr>
      </w:pPr>
    </w:p>
    <w:p w14:paraId="20CAC70A" w14:textId="77777777" w:rsidR="00F06BE9" w:rsidRDefault="00F06BE9" w:rsidP="00F06BE9">
      <w:pPr>
        <w:pStyle w:val="Heading2"/>
        <w:numPr>
          <w:ilvl w:val="2"/>
          <w:numId w:val="1"/>
        </w:numPr>
        <w:tabs>
          <w:tab w:val="left" w:pos="941"/>
        </w:tabs>
        <w:ind w:hanging="721"/>
      </w:pPr>
      <w:bookmarkStart w:id="13" w:name="_TOC_250018"/>
      <w:bookmarkEnd w:id="13"/>
      <w:r>
        <w:t>Integration</w:t>
      </w:r>
    </w:p>
    <w:p w14:paraId="1E427EB6" w14:textId="77777777" w:rsidR="00F06BE9" w:rsidRDefault="00F06BE9" w:rsidP="00F06BE9">
      <w:pPr>
        <w:pStyle w:val="BodyText"/>
        <w:spacing w:before="138" w:line="360" w:lineRule="auto"/>
        <w:ind w:left="220" w:right="352"/>
      </w:pPr>
      <w:r>
        <w:t xml:space="preserve">(ref </w:t>
      </w:r>
      <w:r>
        <w:rPr>
          <w:i/>
        </w:rPr>
        <w:t xml:space="preserve">Curriculum </w:t>
      </w:r>
      <w:r>
        <w:t xml:space="preserve">pp 4-5, p17, p25, p38, p58; </w:t>
      </w:r>
      <w:r>
        <w:rPr>
          <w:i/>
        </w:rPr>
        <w:t xml:space="preserve">Teacher Guidelines </w:t>
      </w:r>
      <w:r>
        <w:t xml:space="preserve">pp 56-61) Teachers are aware of the possibility of integration in an un-contrived way with other subject areas in their planning. Theme-based activities and project </w:t>
      </w:r>
      <w:proofErr w:type="gramStart"/>
      <w:r>
        <w:t>work in particular, lend</w:t>
      </w:r>
      <w:proofErr w:type="gramEnd"/>
      <w:r>
        <w:t xml:space="preserve"> themselves for integration with other SESE subjects, as well as other subjects like Maths, Visual arts and</w:t>
      </w:r>
      <w:r>
        <w:rPr>
          <w:spacing w:val="-7"/>
        </w:rPr>
        <w:t xml:space="preserve"> </w:t>
      </w:r>
      <w:r>
        <w:t>PE.</w:t>
      </w:r>
    </w:p>
    <w:p w14:paraId="7803C8CE" w14:textId="77777777" w:rsidR="00F06BE9" w:rsidRDefault="00F06BE9" w:rsidP="00F06BE9">
      <w:pPr>
        <w:pStyle w:val="BodyText"/>
        <w:rPr>
          <w:sz w:val="36"/>
        </w:rPr>
      </w:pPr>
    </w:p>
    <w:p w14:paraId="443B8BFC" w14:textId="77777777" w:rsidR="00F06BE9" w:rsidRDefault="00F06BE9" w:rsidP="00F06BE9">
      <w:pPr>
        <w:pStyle w:val="Heading2"/>
        <w:numPr>
          <w:ilvl w:val="1"/>
          <w:numId w:val="4"/>
        </w:numPr>
        <w:tabs>
          <w:tab w:val="left" w:pos="786"/>
          <w:tab w:val="left" w:pos="787"/>
        </w:tabs>
      </w:pPr>
      <w:bookmarkStart w:id="14" w:name="_TOC_250017"/>
      <w:r>
        <w:t>Assessment and record</w:t>
      </w:r>
      <w:r>
        <w:rPr>
          <w:spacing w:val="-2"/>
        </w:rPr>
        <w:t xml:space="preserve"> </w:t>
      </w:r>
      <w:bookmarkEnd w:id="14"/>
      <w:r>
        <w:t>keeping</w:t>
      </w:r>
    </w:p>
    <w:p w14:paraId="3B7613D8" w14:textId="77777777" w:rsidR="00F06BE9" w:rsidRDefault="00F06BE9" w:rsidP="00F06BE9">
      <w:pPr>
        <w:spacing w:before="60" w:line="360" w:lineRule="auto"/>
        <w:ind w:left="220"/>
        <w:rPr>
          <w:sz w:val="24"/>
        </w:rPr>
      </w:pPr>
      <w:r>
        <w:rPr>
          <w:sz w:val="24"/>
        </w:rPr>
        <w:t xml:space="preserve">(ref </w:t>
      </w:r>
      <w:r>
        <w:rPr>
          <w:i/>
          <w:sz w:val="24"/>
        </w:rPr>
        <w:t>Assessment policy</w:t>
      </w:r>
      <w:r>
        <w:rPr>
          <w:sz w:val="24"/>
        </w:rPr>
        <w:t xml:space="preserve">, </w:t>
      </w:r>
      <w:r>
        <w:rPr>
          <w:i/>
          <w:sz w:val="24"/>
        </w:rPr>
        <w:t>Record keeping policy</w:t>
      </w:r>
      <w:r>
        <w:rPr>
          <w:sz w:val="24"/>
        </w:rPr>
        <w:t xml:space="preserve">; </w:t>
      </w:r>
      <w:r>
        <w:rPr>
          <w:i/>
          <w:sz w:val="24"/>
        </w:rPr>
        <w:t xml:space="preserve">Curriculum </w:t>
      </w:r>
      <w:r>
        <w:rPr>
          <w:sz w:val="24"/>
        </w:rPr>
        <w:t xml:space="preserve">pp 76-8; </w:t>
      </w:r>
      <w:r>
        <w:rPr>
          <w:i/>
          <w:sz w:val="24"/>
        </w:rPr>
        <w:t xml:space="preserve">Teacher Guidelines </w:t>
      </w:r>
      <w:r>
        <w:rPr>
          <w:sz w:val="24"/>
        </w:rPr>
        <w:t>pp 30-32, 115-119)</w:t>
      </w:r>
    </w:p>
    <w:p w14:paraId="3BE42261" w14:textId="77777777" w:rsidR="00F06BE9" w:rsidRDefault="00F06BE9" w:rsidP="00F06BE9">
      <w:pPr>
        <w:pStyle w:val="BodyText"/>
        <w:spacing w:before="61"/>
        <w:ind w:left="220"/>
      </w:pPr>
      <w:r>
        <w:t>Teachers assess</w:t>
      </w:r>
    </w:p>
    <w:p w14:paraId="3A07C612" w14:textId="77777777" w:rsidR="00F06BE9" w:rsidRDefault="00F06BE9" w:rsidP="00F06BE9">
      <w:pPr>
        <w:pStyle w:val="ListParagraph"/>
        <w:numPr>
          <w:ilvl w:val="2"/>
          <w:numId w:val="4"/>
        </w:numPr>
        <w:tabs>
          <w:tab w:val="left" w:pos="648"/>
        </w:tabs>
        <w:spacing w:before="139"/>
        <w:rPr>
          <w:sz w:val="24"/>
        </w:rPr>
      </w:pPr>
      <w:r>
        <w:rPr>
          <w:sz w:val="24"/>
        </w:rPr>
        <w:t>progress in children’s knowledge of the</w:t>
      </w:r>
      <w:r>
        <w:rPr>
          <w:spacing w:val="-1"/>
          <w:sz w:val="24"/>
        </w:rPr>
        <w:t xml:space="preserve"> </w:t>
      </w:r>
      <w:r>
        <w:rPr>
          <w:sz w:val="24"/>
        </w:rPr>
        <w:t>past</w:t>
      </w:r>
    </w:p>
    <w:p w14:paraId="57466A6B" w14:textId="77777777" w:rsidR="00F06BE9" w:rsidRDefault="00F06BE9" w:rsidP="00F06BE9">
      <w:pPr>
        <w:pStyle w:val="ListParagraph"/>
        <w:numPr>
          <w:ilvl w:val="2"/>
          <w:numId w:val="4"/>
        </w:numPr>
        <w:tabs>
          <w:tab w:val="left" w:pos="648"/>
        </w:tabs>
        <w:spacing w:before="137"/>
        <w:rPr>
          <w:sz w:val="24"/>
        </w:rPr>
      </w:pPr>
      <w:r>
        <w:rPr>
          <w:sz w:val="24"/>
        </w:rPr>
        <w:t>ability to use historical</w:t>
      </w:r>
      <w:r>
        <w:rPr>
          <w:spacing w:val="-9"/>
          <w:sz w:val="24"/>
        </w:rPr>
        <w:t xml:space="preserve"> </w:t>
      </w:r>
      <w:r>
        <w:rPr>
          <w:sz w:val="24"/>
        </w:rPr>
        <w:t>skills</w:t>
      </w:r>
    </w:p>
    <w:p w14:paraId="436D6875" w14:textId="77777777" w:rsidR="00F06BE9" w:rsidRDefault="00F06BE9" w:rsidP="00F06BE9">
      <w:pPr>
        <w:pStyle w:val="ListParagraph"/>
        <w:numPr>
          <w:ilvl w:val="2"/>
          <w:numId w:val="4"/>
        </w:numPr>
        <w:tabs>
          <w:tab w:val="left" w:pos="648"/>
        </w:tabs>
        <w:spacing w:before="139"/>
        <w:rPr>
          <w:sz w:val="24"/>
        </w:rPr>
      </w:pPr>
      <w:r>
        <w:rPr>
          <w:sz w:val="24"/>
        </w:rPr>
        <w:t>development of</w:t>
      </w:r>
      <w:r>
        <w:rPr>
          <w:spacing w:val="-3"/>
          <w:sz w:val="24"/>
        </w:rPr>
        <w:t xml:space="preserve"> </w:t>
      </w:r>
      <w:r>
        <w:rPr>
          <w:sz w:val="24"/>
        </w:rPr>
        <w:t>attitudes.</w:t>
      </w:r>
    </w:p>
    <w:p w14:paraId="574D2552" w14:textId="77777777" w:rsidR="00F06BE9" w:rsidRDefault="00F06BE9" w:rsidP="00F06BE9">
      <w:pPr>
        <w:pStyle w:val="BodyText"/>
        <w:spacing w:before="137"/>
        <w:ind w:left="220"/>
      </w:pPr>
      <w:r>
        <w:t>using a variety of methods for assessment including</w:t>
      </w:r>
    </w:p>
    <w:p w14:paraId="459DAC4E" w14:textId="77777777" w:rsidR="00F06BE9" w:rsidRDefault="00F06BE9" w:rsidP="00F06BE9">
      <w:pPr>
        <w:pStyle w:val="ListParagraph"/>
        <w:numPr>
          <w:ilvl w:val="2"/>
          <w:numId w:val="4"/>
        </w:numPr>
        <w:tabs>
          <w:tab w:val="left" w:pos="648"/>
        </w:tabs>
        <w:spacing w:before="139"/>
        <w:rPr>
          <w:sz w:val="24"/>
        </w:rPr>
      </w:pPr>
      <w:r>
        <w:rPr>
          <w:sz w:val="24"/>
        </w:rPr>
        <w:t>teacher</w:t>
      </w:r>
      <w:r>
        <w:rPr>
          <w:spacing w:val="-1"/>
          <w:sz w:val="24"/>
        </w:rPr>
        <w:t xml:space="preserve"> </w:t>
      </w:r>
      <w:r>
        <w:rPr>
          <w:sz w:val="24"/>
        </w:rPr>
        <w:t>observation;</w:t>
      </w:r>
    </w:p>
    <w:p w14:paraId="4CE80D4B" w14:textId="77777777" w:rsidR="00F06BE9" w:rsidRDefault="00F06BE9" w:rsidP="00F06BE9">
      <w:pPr>
        <w:rPr>
          <w:sz w:val="24"/>
        </w:rPr>
        <w:sectPr w:rsidR="00F06BE9">
          <w:pgSz w:w="11910" w:h="16840"/>
          <w:pgMar w:top="1040" w:right="1340" w:bottom="980" w:left="1580" w:header="0" w:footer="712" w:gutter="0"/>
          <w:cols w:space="720"/>
        </w:sectPr>
      </w:pPr>
    </w:p>
    <w:p w14:paraId="7D52D1BB" w14:textId="77777777" w:rsidR="00F06BE9" w:rsidRDefault="00F06BE9" w:rsidP="00F06BE9">
      <w:pPr>
        <w:pStyle w:val="ListParagraph"/>
        <w:numPr>
          <w:ilvl w:val="2"/>
          <w:numId w:val="4"/>
        </w:numPr>
        <w:tabs>
          <w:tab w:val="left" w:pos="648"/>
        </w:tabs>
        <w:spacing w:before="75" w:line="360" w:lineRule="auto"/>
        <w:ind w:right="305"/>
        <w:rPr>
          <w:sz w:val="24"/>
        </w:rPr>
      </w:pPr>
      <w:r>
        <w:rPr>
          <w:sz w:val="24"/>
        </w:rPr>
        <w:lastRenderedPageBreak/>
        <w:t>teacher-designed tasks and tests at the end of a unit of work and/ or at set times in the year e.g. Christmas test/ end-of-year</w:t>
      </w:r>
      <w:r>
        <w:rPr>
          <w:spacing w:val="-9"/>
          <w:sz w:val="24"/>
        </w:rPr>
        <w:t xml:space="preserve"> </w:t>
      </w:r>
      <w:r>
        <w:rPr>
          <w:sz w:val="24"/>
        </w:rPr>
        <w:t>tests;</w:t>
      </w:r>
    </w:p>
    <w:p w14:paraId="6D44EAD1" w14:textId="77777777" w:rsidR="00F06BE9" w:rsidRDefault="00F06BE9" w:rsidP="00F06BE9">
      <w:pPr>
        <w:pStyle w:val="ListParagraph"/>
        <w:numPr>
          <w:ilvl w:val="2"/>
          <w:numId w:val="4"/>
        </w:numPr>
        <w:tabs>
          <w:tab w:val="left" w:pos="648"/>
        </w:tabs>
        <w:spacing w:line="360" w:lineRule="auto"/>
        <w:ind w:right="304"/>
        <w:rPr>
          <w:sz w:val="24"/>
        </w:rPr>
      </w:pPr>
      <w:r>
        <w:rPr>
          <w:sz w:val="24"/>
        </w:rPr>
        <w:t>work samples, portfolios and projects (use of ICT, pictures, paintings, models, story</w:t>
      </w:r>
      <w:r>
        <w:rPr>
          <w:spacing w:val="-5"/>
          <w:sz w:val="24"/>
        </w:rPr>
        <w:t xml:space="preserve"> </w:t>
      </w:r>
      <w:r>
        <w:rPr>
          <w:sz w:val="24"/>
        </w:rPr>
        <w:t>board).</w:t>
      </w:r>
    </w:p>
    <w:p w14:paraId="07F145BF" w14:textId="77777777" w:rsidR="00F06BE9" w:rsidRDefault="00F06BE9" w:rsidP="00F06BE9">
      <w:pPr>
        <w:pStyle w:val="BodyText"/>
        <w:spacing w:before="10"/>
        <w:rPr>
          <w:sz w:val="35"/>
        </w:rPr>
      </w:pPr>
    </w:p>
    <w:p w14:paraId="4E0D6091" w14:textId="77777777" w:rsidR="00F06BE9" w:rsidRDefault="00F06BE9" w:rsidP="00F06BE9">
      <w:pPr>
        <w:pStyle w:val="BodyText"/>
        <w:spacing w:line="360" w:lineRule="auto"/>
        <w:ind w:left="220" w:right="301"/>
      </w:pPr>
      <w:r>
        <w:t>Assessment informs teachers’ planning and class teaching. Teachers share information with each other at the start-of-year meetings, and on an on-going basis as needs arise. Information is shared with parents throughout the year at start-of-year class-based meetings and mid-year parent/teacher consultations, and through end-of-year reports, as well as being available to meet parents on request.</w:t>
      </w:r>
    </w:p>
    <w:p w14:paraId="723E6CA5" w14:textId="77777777" w:rsidR="00F06BE9" w:rsidRDefault="00F06BE9" w:rsidP="00F06BE9">
      <w:pPr>
        <w:pStyle w:val="BodyText"/>
        <w:spacing w:before="2"/>
        <w:rPr>
          <w:sz w:val="36"/>
        </w:rPr>
      </w:pPr>
    </w:p>
    <w:p w14:paraId="5FDAEB34" w14:textId="77777777" w:rsidR="00F06BE9" w:rsidRDefault="00F06BE9" w:rsidP="00F06BE9">
      <w:pPr>
        <w:pStyle w:val="Heading2"/>
        <w:numPr>
          <w:ilvl w:val="1"/>
          <w:numId w:val="4"/>
        </w:numPr>
        <w:tabs>
          <w:tab w:val="left" w:pos="623"/>
        </w:tabs>
        <w:spacing w:before="1"/>
        <w:ind w:left="622" w:hanging="403"/>
      </w:pPr>
      <w:bookmarkStart w:id="15" w:name="_TOC_250016"/>
      <w:r>
        <w:t>Children with different</w:t>
      </w:r>
      <w:r>
        <w:rPr>
          <w:spacing w:val="-5"/>
        </w:rPr>
        <w:t xml:space="preserve"> </w:t>
      </w:r>
      <w:bookmarkEnd w:id="15"/>
      <w:r>
        <w:t>needs</w:t>
      </w:r>
    </w:p>
    <w:p w14:paraId="6C7E0E11" w14:textId="77777777" w:rsidR="00F06BE9" w:rsidRDefault="00F06BE9" w:rsidP="00F06BE9">
      <w:pPr>
        <w:spacing w:before="134"/>
        <w:ind w:left="220"/>
        <w:rPr>
          <w:sz w:val="24"/>
        </w:rPr>
      </w:pPr>
      <w:r>
        <w:rPr>
          <w:sz w:val="24"/>
        </w:rPr>
        <w:t xml:space="preserve">(ref </w:t>
      </w:r>
      <w:r>
        <w:rPr>
          <w:i/>
          <w:sz w:val="24"/>
        </w:rPr>
        <w:t xml:space="preserve">Teacher Guidelines </w:t>
      </w:r>
      <w:r>
        <w:rPr>
          <w:sz w:val="24"/>
        </w:rPr>
        <w:t>p 43)</w:t>
      </w:r>
    </w:p>
    <w:p w14:paraId="2BD93316" w14:textId="77777777" w:rsidR="00F06BE9" w:rsidRDefault="00F06BE9" w:rsidP="00F06BE9">
      <w:pPr>
        <w:pStyle w:val="BodyText"/>
        <w:spacing w:before="142" w:line="360" w:lineRule="auto"/>
        <w:ind w:left="220" w:right="299"/>
      </w:pPr>
      <w:r>
        <w:t>Through lesson planning for differentiation, consideration is made for special needs within each class, and plans are made and modified as required to cater for the range of learning abilities in our history teaching, e.g., children with general and specific learning disabilities, children receiving learning-support, children whose first language is not English, or children who are exceptionally able.</w:t>
      </w:r>
    </w:p>
    <w:p w14:paraId="295988D5" w14:textId="77777777" w:rsidR="00F06BE9" w:rsidRDefault="00F06BE9" w:rsidP="00F06BE9">
      <w:pPr>
        <w:pStyle w:val="BodyText"/>
        <w:spacing w:before="142" w:line="360" w:lineRule="auto"/>
        <w:ind w:left="220" w:right="299"/>
      </w:pPr>
    </w:p>
    <w:p w14:paraId="0B602F37" w14:textId="6AE30A73" w:rsidR="00F06BE9" w:rsidRDefault="00F06BE9" w:rsidP="00F06BE9">
      <w:pPr>
        <w:pStyle w:val="BodyText"/>
        <w:spacing w:before="142" w:line="360" w:lineRule="auto"/>
        <w:ind w:left="220" w:right="299"/>
      </w:pPr>
      <w:r>
        <w:t>Special Needs Assistants (SNAs) assist the class teacher during practical activities, e.g. by helping with supervision of group activities during field work, model building, etc.</w:t>
      </w:r>
    </w:p>
    <w:p w14:paraId="6F4BE450" w14:textId="77777777" w:rsidR="00F06BE9" w:rsidRDefault="00F06BE9" w:rsidP="00F06BE9">
      <w:pPr>
        <w:pStyle w:val="BodyText"/>
        <w:spacing w:before="75" w:line="360" w:lineRule="auto"/>
        <w:ind w:right="300"/>
      </w:pPr>
      <w:r>
        <w:t>The nature of project work lends itself to co-operative learning, as children are put working in pairs and/or groups or work together on a whole-class project. Children are encouraged to communicate information in a variety of ways e.g. written report, pictures, models, using ICT, or through photographs and media presentations.</w:t>
      </w:r>
    </w:p>
    <w:p w14:paraId="4D82B59E" w14:textId="77777777" w:rsidR="00F06BE9" w:rsidRDefault="00F06BE9" w:rsidP="00F06BE9">
      <w:pPr>
        <w:pStyle w:val="BodyText"/>
        <w:rPr>
          <w:sz w:val="36"/>
        </w:rPr>
      </w:pPr>
    </w:p>
    <w:p w14:paraId="2A7E3F3F" w14:textId="77777777" w:rsidR="00F06BE9" w:rsidRDefault="00F06BE9" w:rsidP="00F06BE9">
      <w:pPr>
        <w:pStyle w:val="BodyText"/>
        <w:spacing w:line="360" w:lineRule="auto"/>
        <w:ind w:left="220" w:right="310"/>
      </w:pPr>
      <w:r>
        <w:t>Teachers are sensitive to differing family situations when dealing with personal history.</w:t>
      </w:r>
    </w:p>
    <w:p w14:paraId="484D2D5A" w14:textId="77777777" w:rsidR="00F06BE9" w:rsidRDefault="00F06BE9" w:rsidP="00F06BE9">
      <w:pPr>
        <w:pStyle w:val="BodyText"/>
        <w:spacing w:before="8"/>
        <w:rPr>
          <w:sz w:val="35"/>
        </w:rPr>
      </w:pPr>
    </w:p>
    <w:p w14:paraId="53D1AAE3" w14:textId="77777777" w:rsidR="00F06BE9" w:rsidRDefault="00F06BE9" w:rsidP="00F06BE9">
      <w:pPr>
        <w:pStyle w:val="Heading2"/>
        <w:numPr>
          <w:ilvl w:val="1"/>
          <w:numId w:val="4"/>
        </w:numPr>
        <w:tabs>
          <w:tab w:val="left" w:pos="787"/>
        </w:tabs>
      </w:pPr>
      <w:bookmarkStart w:id="16" w:name="_TOC_250015"/>
      <w:r>
        <w:lastRenderedPageBreak/>
        <w:t>Equality of participation and</w:t>
      </w:r>
      <w:r>
        <w:rPr>
          <w:spacing w:val="-8"/>
        </w:rPr>
        <w:t xml:space="preserve"> </w:t>
      </w:r>
      <w:bookmarkEnd w:id="16"/>
      <w:r>
        <w:t>access</w:t>
      </w:r>
    </w:p>
    <w:p w14:paraId="2D95B476" w14:textId="77777777" w:rsidR="00F06BE9" w:rsidRDefault="00F06BE9" w:rsidP="00F06BE9">
      <w:pPr>
        <w:spacing w:before="60"/>
        <w:ind w:left="220"/>
        <w:rPr>
          <w:sz w:val="24"/>
        </w:rPr>
      </w:pPr>
      <w:r>
        <w:rPr>
          <w:sz w:val="24"/>
        </w:rPr>
        <w:t xml:space="preserve">(ref </w:t>
      </w:r>
      <w:r>
        <w:rPr>
          <w:i/>
          <w:sz w:val="24"/>
        </w:rPr>
        <w:t xml:space="preserve">Equality of access and participation policy </w:t>
      </w:r>
      <w:r>
        <w:rPr>
          <w:sz w:val="24"/>
        </w:rPr>
        <w:t xml:space="preserve">and </w:t>
      </w:r>
      <w:r>
        <w:rPr>
          <w:i/>
          <w:sz w:val="24"/>
        </w:rPr>
        <w:t>Curriculum</w:t>
      </w:r>
      <w:r>
        <w:rPr>
          <w:sz w:val="24"/>
        </w:rPr>
        <w:t>, p 4)</w:t>
      </w:r>
    </w:p>
    <w:p w14:paraId="6338DF38" w14:textId="77777777" w:rsidR="00F06BE9" w:rsidRDefault="00F06BE9" w:rsidP="00F06BE9">
      <w:pPr>
        <w:pStyle w:val="BodyText"/>
        <w:spacing w:before="202" w:line="360" w:lineRule="auto"/>
        <w:ind w:left="220" w:right="300"/>
      </w:pPr>
      <w:r>
        <w:t>Gender issues are considered in relation to the teaching of history, as appropriate, e.g. addressing the role of women in local, national and international contexts, while the history class can provide opportunities for studying the ordinary lives of men, women and children.</w:t>
      </w:r>
    </w:p>
    <w:p w14:paraId="17D844B5" w14:textId="77777777" w:rsidR="00F06BE9" w:rsidRDefault="00F06BE9" w:rsidP="00F06BE9">
      <w:pPr>
        <w:pStyle w:val="BodyText"/>
        <w:spacing w:before="1"/>
        <w:rPr>
          <w:sz w:val="36"/>
        </w:rPr>
      </w:pPr>
    </w:p>
    <w:p w14:paraId="5ED093AB" w14:textId="77777777" w:rsidR="00F06BE9" w:rsidRDefault="00F06BE9" w:rsidP="00F06BE9">
      <w:pPr>
        <w:pStyle w:val="BodyText"/>
        <w:spacing w:line="360" w:lineRule="auto"/>
        <w:ind w:left="220" w:right="352"/>
      </w:pPr>
      <w:r>
        <w:t>As with other SESE subjects, opportunities within the history programme are used to broaden the pupils’ understanding of other cultures and environments. The strand units dealing with feasts and festivals provide opportunities to explore other cultures in an interesting and sensitive way.</w:t>
      </w:r>
    </w:p>
    <w:p w14:paraId="02BDDEA4" w14:textId="77777777" w:rsidR="00F06BE9" w:rsidRDefault="00F06BE9" w:rsidP="00F06BE9">
      <w:pPr>
        <w:pStyle w:val="BodyText"/>
        <w:spacing w:before="11"/>
        <w:rPr>
          <w:sz w:val="35"/>
        </w:rPr>
      </w:pPr>
    </w:p>
    <w:p w14:paraId="4912F30C" w14:textId="77777777" w:rsidR="00F06BE9" w:rsidRDefault="00F06BE9" w:rsidP="00F06BE9">
      <w:pPr>
        <w:pStyle w:val="BodyText"/>
        <w:spacing w:line="360" w:lineRule="auto"/>
        <w:ind w:left="220" w:right="531"/>
      </w:pPr>
      <w:r>
        <w:t>All children have equal access to services, facilities, and amenities in the school</w:t>
      </w:r>
      <w:r>
        <w:rPr>
          <w:spacing w:val="-4"/>
        </w:rPr>
        <w:t xml:space="preserve"> </w:t>
      </w:r>
      <w:r>
        <w:t>environment.</w:t>
      </w:r>
    </w:p>
    <w:p w14:paraId="7702F969" w14:textId="77777777" w:rsidR="00F06BE9" w:rsidRDefault="00F06BE9" w:rsidP="00F06BE9">
      <w:pPr>
        <w:pStyle w:val="BodyText"/>
        <w:rPr>
          <w:sz w:val="26"/>
        </w:rPr>
      </w:pPr>
    </w:p>
    <w:p w14:paraId="4827311F" w14:textId="77777777" w:rsidR="00F06BE9" w:rsidRDefault="00F06BE9" w:rsidP="00F06BE9">
      <w:pPr>
        <w:pStyle w:val="BodyText"/>
        <w:rPr>
          <w:sz w:val="26"/>
        </w:rPr>
      </w:pPr>
    </w:p>
    <w:p w14:paraId="22945565" w14:textId="77777777" w:rsidR="00F06BE9" w:rsidRDefault="00F06BE9" w:rsidP="00F06BE9">
      <w:pPr>
        <w:pStyle w:val="Heading1"/>
        <w:numPr>
          <w:ilvl w:val="0"/>
          <w:numId w:val="4"/>
        </w:numPr>
        <w:tabs>
          <w:tab w:val="left" w:pos="787"/>
        </w:tabs>
        <w:spacing w:before="229"/>
        <w:ind w:left="786" w:hanging="567"/>
      </w:pPr>
      <w:bookmarkStart w:id="17" w:name="_TOC_250014"/>
      <w:r>
        <w:t>Content of History plan -</w:t>
      </w:r>
      <w:r>
        <w:rPr>
          <w:spacing w:val="-3"/>
        </w:rPr>
        <w:t xml:space="preserve"> </w:t>
      </w:r>
      <w:bookmarkEnd w:id="17"/>
      <w:r>
        <w:t>organisation</w:t>
      </w:r>
    </w:p>
    <w:p w14:paraId="2F9CC315" w14:textId="77777777" w:rsidR="00F06BE9" w:rsidRDefault="00F06BE9" w:rsidP="00F06BE9">
      <w:pPr>
        <w:pStyle w:val="Heading2"/>
        <w:numPr>
          <w:ilvl w:val="1"/>
          <w:numId w:val="4"/>
        </w:numPr>
        <w:tabs>
          <w:tab w:val="left" w:pos="787"/>
        </w:tabs>
        <w:spacing w:before="162"/>
      </w:pPr>
      <w:bookmarkStart w:id="18" w:name="_TOC_250013"/>
      <w:bookmarkEnd w:id="18"/>
      <w:r>
        <w:t>Timetable</w:t>
      </w:r>
    </w:p>
    <w:p w14:paraId="2BF4C9BB" w14:textId="77777777" w:rsidR="00F06BE9" w:rsidRDefault="00F06BE9" w:rsidP="00F06BE9">
      <w:pPr>
        <w:spacing w:before="137"/>
        <w:ind w:left="220"/>
        <w:rPr>
          <w:sz w:val="24"/>
        </w:rPr>
      </w:pPr>
      <w:r>
        <w:rPr>
          <w:sz w:val="24"/>
        </w:rPr>
        <w:t xml:space="preserve">(ref </w:t>
      </w:r>
      <w:r>
        <w:rPr>
          <w:i/>
          <w:sz w:val="24"/>
        </w:rPr>
        <w:t>Primary School Curriculum Introduction</w:t>
      </w:r>
      <w:r>
        <w:rPr>
          <w:sz w:val="24"/>
        </w:rPr>
        <w:t>, p 70)</w:t>
      </w:r>
    </w:p>
    <w:p w14:paraId="3C2D37AE" w14:textId="0FD524B3" w:rsidR="00F06BE9" w:rsidRDefault="00F06BE9" w:rsidP="00604EF9">
      <w:pPr>
        <w:pStyle w:val="BodyText"/>
        <w:spacing w:before="139" w:line="360" w:lineRule="auto"/>
        <w:ind w:left="220" w:right="300"/>
      </w:pPr>
      <w:r>
        <w:t xml:space="preserve">The curriculum allocates a minimum of 3 hours per week (2 hours 15 minutes for infant classes) for SESE. </w:t>
      </w:r>
      <w:r w:rsidRPr="005A7D6B">
        <w:t>History is timetabled separately within all class timetables, though there may be opportunities for an integrated approach, especially with other SESE subjects</w:t>
      </w:r>
      <w:r>
        <w:t>, e.g. Infants (Aistear)</w:t>
      </w:r>
      <w:r w:rsidRPr="005A7D6B">
        <w:t>. Discretionary</w:t>
      </w:r>
      <w:r w:rsidR="00604EF9">
        <w:t xml:space="preserve"> </w:t>
      </w:r>
      <w:r>
        <w:t xml:space="preserve">curriculum time is used occasionally for SESE, and history is regularly the focus of excursions, </w:t>
      </w:r>
      <w:proofErr w:type="gramStart"/>
      <w:r>
        <w:t>e.g.</w:t>
      </w:r>
      <w:proofErr w:type="gramEnd"/>
      <w:r>
        <w:t xml:space="preserve"> visits to local historical sites, National Museum, etc.</w:t>
      </w:r>
    </w:p>
    <w:p w14:paraId="2DBDE97A" w14:textId="77777777" w:rsidR="00F06BE9" w:rsidRDefault="00F06BE9" w:rsidP="00F06BE9">
      <w:pPr>
        <w:pStyle w:val="BodyText"/>
        <w:rPr>
          <w:sz w:val="36"/>
        </w:rPr>
      </w:pPr>
    </w:p>
    <w:p w14:paraId="69B2A9EF" w14:textId="77777777" w:rsidR="00F06BE9" w:rsidRDefault="00F06BE9" w:rsidP="00F06BE9">
      <w:pPr>
        <w:pStyle w:val="Heading2"/>
        <w:numPr>
          <w:ilvl w:val="1"/>
          <w:numId w:val="4"/>
        </w:numPr>
        <w:tabs>
          <w:tab w:val="left" w:pos="787"/>
        </w:tabs>
      </w:pPr>
      <w:bookmarkStart w:id="19" w:name="_TOC_250012"/>
      <w:bookmarkEnd w:id="19"/>
      <w:r>
        <w:t>Homework</w:t>
      </w:r>
    </w:p>
    <w:p w14:paraId="062E3402" w14:textId="77777777" w:rsidR="00F06BE9" w:rsidRDefault="00F06BE9" w:rsidP="00F06BE9">
      <w:pPr>
        <w:spacing w:before="137"/>
        <w:ind w:left="220"/>
        <w:rPr>
          <w:sz w:val="24"/>
        </w:rPr>
      </w:pPr>
      <w:r>
        <w:rPr>
          <w:sz w:val="24"/>
        </w:rPr>
        <w:t xml:space="preserve">(ref </w:t>
      </w:r>
      <w:r>
        <w:rPr>
          <w:i/>
          <w:sz w:val="24"/>
        </w:rPr>
        <w:t>Homework policy</w:t>
      </w:r>
      <w:r>
        <w:rPr>
          <w:sz w:val="24"/>
        </w:rPr>
        <w:t>)</w:t>
      </w:r>
    </w:p>
    <w:p w14:paraId="358DDFB5" w14:textId="77777777" w:rsidR="00F06BE9" w:rsidRDefault="00F06BE9" w:rsidP="00F06BE9">
      <w:pPr>
        <w:pStyle w:val="BodyText"/>
        <w:spacing w:before="139" w:line="360" w:lineRule="auto"/>
        <w:ind w:left="220" w:right="302"/>
      </w:pPr>
      <w:r>
        <w:t>History assignments are given for homework, when considered appropriate by the class teacher, i.e. activities that are particularly suited such as research, investigation and recording that can be done at home.</w:t>
      </w:r>
    </w:p>
    <w:p w14:paraId="1ECBF853" w14:textId="77777777" w:rsidR="00F06BE9" w:rsidRDefault="00F06BE9" w:rsidP="00F06BE9">
      <w:pPr>
        <w:pStyle w:val="BodyText"/>
        <w:rPr>
          <w:sz w:val="36"/>
        </w:rPr>
      </w:pPr>
    </w:p>
    <w:p w14:paraId="12024C44" w14:textId="77777777" w:rsidR="00F06BE9" w:rsidRDefault="00F06BE9" w:rsidP="00F06BE9">
      <w:pPr>
        <w:pStyle w:val="Heading2"/>
        <w:numPr>
          <w:ilvl w:val="1"/>
          <w:numId w:val="4"/>
        </w:numPr>
        <w:tabs>
          <w:tab w:val="left" w:pos="787"/>
        </w:tabs>
      </w:pPr>
      <w:bookmarkStart w:id="20" w:name="_TOC_250011"/>
      <w:bookmarkEnd w:id="20"/>
      <w:r>
        <w:t>Resources and ICT</w:t>
      </w:r>
    </w:p>
    <w:p w14:paraId="531CBF29" w14:textId="77777777" w:rsidR="00F06BE9" w:rsidRDefault="00F06BE9" w:rsidP="00F06BE9">
      <w:pPr>
        <w:pStyle w:val="BodyText"/>
        <w:spacing w:before="140" w:line="360" w:lineRule="auto"/>
        <w:ind w:left="220" w:right="299"/>
      </w:pPr>
      <w:r w:rsidRPr="00CF066E">
        <w:t>Teachers</w:t>
      </w:r>
      <w:r>
        <w:t xml:space="preserve"> currently source materials for their own use, which they are </w:t>
      </w:r>
      <w:r>
        <w:lastRenderedPageBreak/>
        <w:t>encouraged to add to the school resource library if appropriate. This work is supplemented by use of textbook, workbooks,</w:t>
      </w:r>
      <w:r>
        <w:rPr>
          <w:spacing w:val="-4"/>
        </w:rPr>
        <w:t xml:space="preserve"> </w:t>
      </w:r>
      <w:r>
        <w:t>worksheets etc.</w:t>
      </w:r>
    </w:p>
    <w:p w14:paraId="3EE514A2" w14:textId="77777777" w:rsidR="00F06BE9" w:rsidRDefault="00F06BE9" w:rsidP="00F06BE9">
      <w:pPr>
        <w:pStyle w:val="BodyText"/>
        <w:spacing w:before="140" w:line="360" w:lineRule="auto"/>
        <w:ind w:left="220" w:right="299"/>
      </w:pPr>
    </w:p>
    <w:p w14:paraId="78F4A510" w14:textId="77777777" w:rsidR="00F06BE9" w:rsidRDefault="00F06BE9" w:rsidP="00F06BE9">
      <w:pPr>
        <w:pStyle w:val="BodyText"/>
        <w:spacing w:before="1" w:line="275" w:lineRule="exact"/>
      </w:pPr>
      <w:r>
        <w:rPr>
          <w:u w:val="single"/>
        </w:rPr>
        <w:t>ICT</w:t>
      </w:r>
    </w:p>
    <w:p w14:paraId="5C6D5A3C" w14:textId="77777777" w:rsidR="00F06BE9" w:rsidRDefault="00F06BE9" w:rsidP="00F06BE9">
      <w:pPr>
        <w:spacing w:line="360" w:lineRule="auto"/>
        <w:ind w:left="220" w:right="303"/>
        <w:rPr>
          <w:sz w:val="24"/>
        </w:rPr>
      </w:pPr>
      <w:r>
        <w:rPr>
          <w:sz w:val="24"/>
        </w:rPr>
        <w:t xml:space="preserve">(ref school’s </w:t>
      </w:r>
      <w:r>
        <w:rPr>
          <w:i/>
          <w:sz w:val="24"/>
        </w:rPr>
        <w:t>ICT policy</w:t>
      </w:r>
      <w:r>
        <w:rPr>
          <w:sz w:val="24"/>
        </w:rPr>
        <w:t xml:space="preserve">; </w:t>
      </w:r>
      <w:r>
        <w:rPr>
          <w:i/>
          <w:sz w:val="24"/>
        </w:rPr>
        <w:t xml:space="preserve">Teacher Guidelines </w:t>
      </w:r>
      <w:r>
        <w:rPr>
          <w:sz w:val="24"/>
        </w:rPr>
        <w:t xml:space="preserve">pp 114; and </w:t>
      </w:r>
      <w:r>
        <w:rPr>
          <w:i/>
          <w:sz w:val="24"/>
        </w:rPr>
        <w:t>Information and Communications Technology (ICT) in the Primary School Curriculum: Guidelines for Teachers</w:t>
      </w:r>
      <w:r>
        <w:rPr>
          <w:sz w:val="24"/>
        </w:rPr>
        <w:t>).</w:t>
      </w:r>
    </w:p>
    <w:p w14:paraId="6A2BA0B6" w14:textId="77777777" w:rsidR="00F06BE9" w:rsidRDefault="00F06BE9" w:rsidP="00F06BE9">
      <w:pPr>
        <w:pStyle w:val="BodyText"/>
        <w:spacing w:before="1"/>
        <w:rPr>
          <w:sz w:val="36"/>
        </w:rPr>
      </w:pPr>
    </w:p>
    <w:p w14:paraId="26C15C0E" w14:textId="77777777" w:rsidR="00F06BE9" w:rsidRDefault="00F06BE9" w:rsidP="00F06BE9">
      <w:pPr>
        <w:pStyle w:val="BodyText"/>
        <w:spacing w:line="360" w:lineRule="auto"/>
        <w:ind w:left="220" w:right="302"/>
      </w:pPr>
      <w:r>
        <w:t>ICT is an important resource and tool for learning in History in the school. Children's investigations and explorations are enhanced by using ICT in investigating, researching, and recording information.</w:t>
      </w:r>
    </w:p>
    <w:p w14:paraId="62F55B2D" w14:textId="77777777" w:rsidR="00F06BE9" w:rsidRDefault="00F06BE9" w:rsidP="00F06BE9">
      <w:pPr>
        <w:pStyle w:val="BodyText"/>
        <w:spacing w:before="9"/>
        <w:rPr>
          <w:sz w:val="35"/>
        </w:rPr>
      </w:pPr>
    </w:p>
    <w:p w14:paraId="79B7C23C" w14:textId="77777777" w:rsidR="00F06BE9" w:rsidRDefault="00F06BE9" w:rsidP="00F06BE9">
      <w:pPr>
        <w:pStyle w:val="BodyText"/>
        <w:spacing w:before="1" w:line="362" w:lineRule="auto"/>
        <w:ind w:left="220" w:right="302"/>
      </w:pPr>
      <w:r>
        <w:t xml:space="preserve">The school has an </w:t>
      </w:r>
      <w:r>
        <w:rPr>
          <w:i/>
        </w:rPr>
        <w:t xml:space="preserve">ICT Acceptable User Policy </w:t>
      </w:r>
      <w:r>
        <w:t xml:space="preserve">(AUP) to ensure safe internet usage. </w:t>
      </w:r>
    </w:p>
    <w:p w14:paraId="19A35F6D" w14:textId="77777777" w:rsidR="00F06BE9" w:rsidRDefault="00F06BE9" w:rsidP="00F06BE9">
      <w:pPr>
        <w:pStyle w:val="BodyText"/>
        <w:spacing w:before="4"/>
        <w:rPr>
          <w:sz w:val="35"/>
        </w:rPr>
      </w:pPr>
    </w:p>
    <w:p w14:paraId="2B90942B" w14:textId="77777777" w:rsidR="00F06BE9" w:rsidRDefault="00F06BE9" w:rsidP="00F06BE9">
      <w:pPr>
        <w:pStyle w:val="Heading2"/>
        <w:numPr>
          <w:ilvl w:val="1"/>
          <w:numId w:val="4"/>
        </w:numPr>
        <w:tabs>
          <w:tab w:val="left" w:pos="786"/>
          <w:tab w:val="left" w:pos="787"/>
        </w:tabs>
      </w:pPr>
      <w:bookmarkStart w:id="21" w:name="_TOC_250010"/>
      <w:bookmarkEnd w:id="21"/>
      <w:r>
        <w:t>Health and safety</w:t>
      </w:r>
    </w:p>
    <w:p w14:paraId="6490F89B" w14:textId="77777777" w:rsidR="00F06BE9" w:rsidRDefault="00F06BE9" w:rsidP="00F06BE9">
      <w:pPr>
        <w:spacing w:before="135" w:line="360" w:lineRule="auto"/>
        <w:ind w:left="220" w:right="302"/>
        <w:rPr>
          <w:sz w:val="24"/>
        </w:rPr>
      </w:pPr>
      <w:r>
        <w:rPr>
          <w:sz w:val="24"/>
        </w:rPr>
        <w:t xml:space="preserve">(ref </w:t>
      </w:r>
      <w:r>
        <w:rPr>
          <w:i/>
          <w:sz w:val="24"/>
        </w:rPr>
        <w:t>Safety statement</w:t>
      </w:r>
      <w:r>
        <w:rPr>
          <w:sz w:val="24"/>
        </w:rPr>
        <w:t xml:space="preserve">, </w:t>
      </w:r>
      <w:r>
        <w:rPr>
          <w:i/>
          <w:sz w:val="24"/>
        </w:rPr>
        <w:t xml:space="preserve">Tours and excursions policy </w:t>
      </w:r>
      <w:r>
        <w:rPr>
          <w:sz w:val="24"/>
        </w:rPr>
        <w:t xml:space="preserve">and </w:t>
      </w:r>
      <w:r>
        <w:rPr>
          <w:i/>
          <w:sz w:val="24"/>
        </w:rPr>
        <w:t xml:space="preserve">Geography Teacher Guidelines </w:t>
      </w:r>
      <w:r>
        <w:rPr>
          <w:sz w:val="24"/>
        </w:rPr>
        <w:t>(preparing for fieldwork) pp74-78)</w:t>
      </w:r>
    </w:p>
    <w:p w14:paraId="5CAB162D" w14:textId="77777777" w:rsidR="00F06BE9" w:rsidRDefault="00F06BE9" w:rsidP="00F06BE9">
      <w:pPr>
        <w:pStyle w:val="BodyText"/>
        <w:spacing w:before="140" w:line="360" w:lineRule="auto"/>
        <w:ind w:left="220" w:right="299"/>
      </w:pPr>
    </w:p>
    <w:p w14:paraId="2A7EAEFD" w14:textId="77777777" w:rsidR="00F06BE9" w:rsidRDefault="00F06BE9" w:rsidP="00F06BE9">
      <w:pPr>
        <w:pStyle w:val="BodyText"/>
        <w:spacing w:before="72" w:line="360" w:lineRule="auto"/>
        <w:ind w:left="220" w:right="303"/>
      </w:pPr>
      <w:r>
        <w:t xml:space="preserve">The school’s </w:t>
      </w:r>
      <w:r>
        <w:rPr>
          <w:i/>
        </w:rPr>
        <w:t xml:space="preserve">Safety statement </w:t>
      </w:r>
      <w:r>
        <w:t xml:space="preserve">and </w:t>
      </w:r>
      <w:r>
        <w:rPr>
          <w:i/>
        </w:rPr>
        <w:t xml:space="preserve">Tours and excursions policy </w:t>
      </w:r>
      <w:r>
        <w:t>deal with activities connected with the history curriculum e.g. going on trails, visits to museums, ruins and working outside of the classroom/school. Teachers outline the need for safe procedures and routines with the</w:t>
      </w:r>
      <w:r>
        <w:rPr>
          <w:spacing w:val="-12"/>
        </w:rPr>
        <w:t xml:space="preserve"> </w:t>
      </w:r>
      <w:r>
        <w:t>children.</w:t>
      </w:r>
    </w:p>
    <w:p w14:paraId="590BF64D" w14:textId="77777777" w:rsidR="00F06BE9" w:rsidRDefault="00F06BE9" w:rsidP="00F06BE9">
      <w:pPr>
        <w:pStyle w:val="BodyText"/>
        <w:spacing w:before="2"/>
        <w:rPr>
          <w:sz w:val="36"/>
        </w:rPr>
      </w:pPr>
    </w:p>
    <w:p w14:paraId="3AF4D25F" w14:textId="77777777" w:rsidR="00F06BE9" w:rsidRDefault="00F06BE9" w:rsidP="00F06BE9">
      <w:pPr>
        <w:pStyle w:val="Heading2"/>
        <w:numPr>
          <w:ilvl w:val="1"/>
          <w:numId w:val="4"/>
        </w:numPr>
        <w:tabs>
          <w:tab w:val="left" w:pos="787"/>
        </w:tabs>
      </w:pPr>
      <w:bookmarkStart w:id="22" w:name="_TOC_250009"/>
      <w:r>
        <w:t>Individual teachers’ planning and</w:t>
      </w:r>
      <w:r>
        <w:rPr>
          <w:spacing w:val="-11"/>
        </w:rPr>
        <w:t xml:space="preserve"> </w:t>
      </w:r>
      <w:bookmarkEnd w:id="22"/>
      <w:r>
        <w:t>reporting</w:t>
      </w:r>
    </w:p>
    <w:p w14:paraId="5D375DA7" w14:textId="77777777" w:rsidR="00F06BE9" w:rsidRDefault="00F06BE9" w:rsidP="00F06BE9">
      <w:pPr>
        <w:pStyle w:val="BodyText"/>
        <w:spacing w:before="139" w:line="360" w:lineRule="auto"/>
        <w:ind w:left="220" w:right="301"/>
      </w:pPr>
      <w:r>
        <w:t>All teachers have access to the school policy for History. Alongside the curriculum documents, this is used for reference when preparing long-term and short-term plans, providing information and guidance to individual teachers. Teachers use the strands and strand units and/or a thematic approach.</w:t>
      </w:r>
    </w:p>
    <w:p w14:paraId="3010B306" w14:textId="77777777" w:rsidR="00F06BE9" w:rsidRDefault="00F06BE9" w:rsidP="00F06BE9">
      <w:pPr>
        <w:pStyle w:val="BodyText"/>
        <w:rPr>
          <w:sz w:val="36"/>
        </w:rPr>
      </w:pPr>
    </w:p>
    <w:p w14:paraId="0BB0C17A" w14:textId="77777777" w:rsidR="00F06BE9" w:rsidRDefault="00F06BE9" w:rsidP="00F06BE9">
      <w:pPr>
        <w:pStyle w:val="BodyText"/>
        <w:spacing w:line="360" w:lineRule="auto"/>
        <w:ind w:left="220" w:right="300"/>
      </w:pPr>
      <w:r w:rsidRPr="00CF066E">
        <w:t>An outline of</w:t>
      </w:r>
      <w:r>
        <w:t xml:space="preserve"> suggested</w:t>
      </w:r>
      <w:r w:rsidRPr="00CF066E">
        <w:t xml:space="preserve"> topics covered at each level is provided in Appendix 2. If teachers vary from this, they note the changes/additions made.</w:t>
      </w:r>
    </w:p>
    <w:p w14:paraId="16FB2610" w14:textId="77777777" w:rsidR="00F06BE9" w:rsidRDefault="00F06BE9" w:rsidP="00F06BE9">
      <w:pPr>
        <w:pStyle w:val="BodyText"/>
        <w:spacing w:before="1"/>
        <w:rPr>
          <w:sz w:val="36"/>
        </w:rPr>
      </w:pPr>
    </w:p>
    <w:p w14:paraId="3BEFE4E4" w14:textId="77777777" w:rsidR="00F06BE9" w:rsidRDefault="00F06BE9" w:rsidP="00F06BE9">
      <w:pPr>
        <w:pStyle w:val="BodyText"/>
        <w:spacing w:line="360" w:lineRule="auto"/>
        <w:ind w:left="220" w:right="309"/>
      </w:pPr>
      <w:r>
        <w:t xml:space="preserve">Teachers’ monthly reports are very helpful when reviewing and/or developing </w:t>
      </w:r>
      <w:r>
        <w:lastRenderedPageBreak/>
        <w:t>all curricular areas, including History.</w:t>
      </w:r>
    </w:p>
    <w:p w14:paraId="7D2CD7B1" w14:textId="77777777" w:rsidR="00F06BE9" w:rsidRDefault="00F06BE9" w:rsidP="00F06BE9">
      <w:pPr>
        <w:pStyle w:val="BodyText"/>
        <w:spacing w:before="10"/>
        <w:rPr>
          <w:sz w:val="35"/>
        </w:rPr>
      </w:pPr>
    </w:p>
    <w:p w14:paraId="3C5B8B7A" w14:textId="77777777" w:rsidR="00F06BE9" w:rsidRDefault="00F06BE9" w:rsidP="00F06BE9">
      <w:pPr>
        <w:pStyle w:val="Heading2"/>
        <w:numPr>
          <w:ilvl w:val="1"/>
          <w:numId w:val="4"/>
        </w:numPr>
        <w:tabs>
          <w:tab w:val="left" w:pos="787"/>
        </w:tabs>
      </w:pPr>
      <w:bookmarkStart w:id="23" w:name="_TOC_250008"/>
      <w:r>
        <w:t>Staff</w:t>
      </w:r>
      <w:r>
        <w:rPr>
          <w:spacing w:val="-3"/>
        </w:rPr>
        <w:t xml:space="preserve"> </w:t>
      </w:r>
      <w:bookmarkEnd w:id="23"/>
      <w:r>
        <w:t>development</w:t>
      </w:r>
    </w:p>
    <w:p w14:paraId="3F66DC2D" w14:textId="7B3C04D1" w:rsidR="00F06BE9" w:rsidRDefault="00F06BE9" w:rsidP="00604EF9">
      <w:pPr>
        <w:pStyle w:val="BodyText"/>
        <w:spacing w:before="140" w:line="360" w:lineRule="auto"/>
        <w:ind w:left="220" w:right="304"/>
      </w:pPr>
      <w:r>
        <w:t>Teachers have access to a comprehensive range of reference books, resource materials, and websites dealing with history and history-related topics.</w:t>
      </w:r>
      <w:r w:rsidR="00604EF9">
        <w:t xml:space="preserve"> </w:t>
      </w:r>
      <w:r>
        <w:t>Teachers are encouraged to attend courses relating to the teaching of History, and to share the expertise acquired at these courses through our staff meetings and in-school</w:t>
      </w:r>
      <w:r>
        <w:rPr>
          <w:spacing w:val="-4"/>
        </w:rPr>
        <w:t xml:space="preserve"> </w:t>
      </w:r>
      <w:r>
        <w:t>SDP.</w:t>
      </w:r>
    </w:p>
    <w:p w14:paraId="68197965" w14:textId="77777777" w:rsidR="00F06BE9" w:rsidRDefault="00F06BE9" w:rsidP="00F06BE9">
      <w:pPr>
        <w:pStyle w:val="BodyText"/>
        <w:rPr>
          <w:sz w:val="36"/>
        </w:rPr>
      </w:pPr>
    </w:p>
    <w:p w14:paraId="345309BC" w14:textId="77777777" w:rsidR="00F06BE9" w:rsidRDefault="00F06BE9" w:rsidP="00F06BE9">
      <w:pPr>
        <w:pStyle w:val="BodyText"/>
        <w:spacing w:line="360" w:lineRule="auto"/>
        <w:ind w:left="220" w:right="304"/>
      </w:pPr>
      <w:r>
        <w:t>Time is allocated at staff meetings to discuss aspects of the history curriculum as the need</w:t>
      </w:r>
      <w:r>
        <w:rPr>
          <w:spacing w:val="-3"/>
        </w:rPr>
        <w:t xml:space="preserve"> </w:t>
      </w:r>
      <w:r>
        <w:t>arises.</w:t>
      </w:r>
    </w:p>
    <w:p w14:paraId="70A9364E" w14:textId="77777777" w:rsidR="00F06BE9" w:rsidRDefault="00F06BE9" w:rsidP="00F06BE9">
      <w:pPr>
        <w:pStyle w:val="BodyText"/>
        <w:spacing w:before="9"/>
        <w:rPr>
          <w:sz w:val="35"/>
        </w:rPr>
      </w:pPr>
    </w:p>
    <w:p w14:paraId="26953357" w14:textId="77777777" w:rsidR="00F06BE9" w:rsidRDefault="00F06BE9" w:rsidP="00F06BE9">
      <w:pPr>
        <w:pStyle w:val="Heading2"/>
        <w:numPr>
          <w:ilvl w:val="1"/>
          <w:numId w:val="4"/>
        </w:numPr>
        <w:tabs>
          <w:tab w:val="left" w:pos="787"/>
        </w:tabs>
        <w:spacing w:line="275" w:lineRule="exact"/>
      </w:pPr>
      <w:bookmarkStart w:id="24" w:name="_TOC_250007"/>
      <w:r>
        <w:t>Parental</w:t>
      </w:r>
      <w:r>
        <w:rPr>
          <w:spacing w:val="-3"/>
        </w:rPr>
        <w:t xml:space="preserve"> </w:t>
      </w:r>
      <w:bookmarkEnd w:id="24"/>
      <w:r>
        <w:t>involvement</w:t>
      </w:r>
    </w:p>
    <w:p w14:paraId="44DF64C0" w14:textId="77777777" w:rsidR="00F06BE9" w:rsidRDefault="00F06BE9" w:rsidP="00F06BE9">
      <w:pPr>
        <w:ind w:left="220" w:right="300"/>
        <w:rPr>
          <w:sz w:val="24"/>
        </w:rPr>
      </w:pPr>
      <w:r>
        <w:rPr>
          <w:sz w:val="24"/>
        </w:rPr>
        <w:t xml:space="preserve">(ref </w:t>
      </w:r>
      <w:r>
        <w:rPr>
          <w:i/>
          <w:sz w:val="24"/>
        </w:rPr>
        <w:t xml:space="preserve">Teacher Guidelines, exemplar 10, </w:t>
      </w:r>
      <w:r>
        <w:rPr>
          <w:sz w:val="24"/>
        </w:rPr>
        <w:t xml:space="preserve">p78; NCCA, </w:t>
      </w:r>
      <w:r>
        <w:rPr>
          <w:i/>
          <w:sz w:val="24"/>
        </w:rPr>
        <w:t xml:space="preserve">Your child’s learning, guidelines for parents; </w:t>
      </w:r>
      <w:r>
        <w:rPr>
          <w:sz w:val="24"/>
        </w:rPr>
        <w:t xml:space="preserve">NCCA, </w:t>
      </w:r>
      <w:r>
        <w:rPr>
          <w:i/>
          <w:sz w:val="24"/>
        </w:rPr>
        <w:t>The What, Why and How of children’s learning in primary school</w:t>
      </w:r>
      <w:r>
        <w:rPr>
          <w:sz w:val="24"/>
        </w:rPr>
        <w:t>)</w:t>
      </w:r>
    </w:p>
    <w:p w14:paraId="4928F2EA" w14:textId="77777777" w:rsidR="00F06BE9" w:rsidRDefault="00F06BE9" w:rsidP="00F06BE9">
      <w:pPr>
        <w:pStyle w:val="BodyText"/>
        <w:spacing w:before="5"/>
        <w:rPr>
          <w:sz w:val="36"/>
        </w:rPr>
      </w:pPr>
    </w:p>
    <w:p w14:paraId="42FBDAB1" w14:textId="77777777" w:rsidR="00F06BE9" w:rsidRDefault="00F06BE9" w:rsidP="00F06BE9">
      <w:pPr>
        <w:pStyle w:val="BodyText"/>
        <w:spacing w:line="360" w:lineRule="auto"/>
        <w:ind w:left="220" w:right="301"/>
      </w:pPr>
      <w:r>
        <w:t>Parents are aware of the nature and purpose of the history curriculum. The school arranges for information to be given to parents individually (if requested), in class groups (annually), in whole school meetings</w:t>
      </w:r>
      <w:r>
        <w:rPr>
          <w:spacing w:val="-23"/>
        </w:rPr>
        <w:t xml:space="preserve"> </w:t>
      </w:r>
      <w:r>
        <w:t>(occasionally).</w:t>
      </w:r>
    </w:p>
    <w:p w14:paraId="5301906A" w14:textId="77777777" w:rsidR="00F06BE9" w:rsidRDefault="00F06BE9" w:rsidP="00F06BE9">
      <w:pPr>
        <w:pStyle w:val="BodyText"/>
        <w:rPr>
          <w:sz w:val="36"/>
        </w:rPr>
      </w:pPr>
    </w:p>
    <w:p w14:paraId="7E0E23B9" w14:textId="77777777" w:rsidR="00F06BE9" w:rsidRDefault="00F06BE9" w:rsidP="00F06BE9">
      <w:pPr>
        <w:pStyle w:val="BodyText"/>
        <w:spacing w:line="360" w:lineRule="auto"/>
        <w:ind w:left="220" w:right="300"/>
      </w:pPr>
      <w:r>
        <w:t>Parental support in the implementation of the history curriculum is greatly appreciated, through support with individual activities (e.g. lessons, trips, displays, and homework), and opportunities such as the tours and excursions, or visits by those with special knowledge and/or experience. Parents, grandparents and older relatives have a role in helping pupils to research personal and family history, and in providing artefacts and anecdotes relating to life in the recent past.</w:t>
      </w:r>
    </w:p>
    <w:p w14:paraId="7F7D5BA7" w14:textId="77777777" w:rsidR="00F06BE9" w:rsidRDefault="00F06BE9" w:rsidP="00F06BE9">
      <w:pPr>
        <w:pStyle w:val="BodyText"/>
        <w:spacing w:before="1"/>
        <w:rPr>
          <w:sz w:val="36"/>
        </w:rPr>
      </w:pPr>
    </w:p>
    <w:p w14:paraId="073201CB" w14:textId="77777777" w:rsidR="00F06BE9" w:rsidRDefault="00F06BE9" w:rsidP="00F06BE9">
      <w:pPr>
        <w:pStyle w:val="BodyText"/>
        <w:spacing w:line="360" w:lineRule="auto"/>
        <w:ind w:left="220" w:right="312"/>
      </w:pPr>
      <w:r>
        <w:t>Parents are invited to view their children’s work in all curricular areas, as part of our home/school communication policy.</w:t>
      </w:r>
    </w:p>
    <w:p w14:paraId="247B806B" w14:textId="77777777" w:rsidR="00F06BE9" w:rsidRDefault="00F06BE9" w:rsidP="00F06BE9">
      <w:pPr>
        <w:pStyle w:val="BodyText"/>
        <w:spacing w:before="11"/>
        <w:rPr>
          <w:sz w:val="35"/>
        </w:rPr>
      </w:pPr>
    </w:p>
    <w:p w14:paraId="30FA6123" w14:textId="77777777" w:rsidR="00F06BE9" w:rsidRDefault="00F06BE9" w:rsidP="00F06BE9">
      <w:pPr>
        <w:pStyle w:val="Heading2"/>
        <w:numPr>
          <w:ilvl w:val="1"/>
          <w:numId w:val="4"/>
        </w:numPr>
        <w:tabs>
          <w:tab w:val="left" w:pos="787"/>
        </w:tabs>
      </w:pPr>
      <w:bookmarkStart w:id="25" w:name="_TOC_250006"/>
      <w:r>
        <w:t>Community</w:t>
      </w:r>
      <w:r>
        <w:rPr>
          <w:spacing w:val="-4"/>
        </w:rPr>
        <w:t xml:space="preserve"> </w:t>
      </w:r>
      <w:bookmarkEnd w:id="25"/>
      <w:r>
        <w:t>links</w:t>
      </w:r>
    </w:p>
    <w:p w14:paraId="106D5482" w14:textId="77777777" w:rsidR="00F06BE9" w:rsidRDefault="00F06BE9" w:rsidP="00F06BE9">
      <w:pPr>
        <w:pStyle w:val="BodyText"/>
        <w:spacing w:before="137" w:line="360" w:lineRule="auto"/>
        <w:ind w:left="220" w:right="301"/>
      </w:pPr>
      <w:r>
        <w:t>Members of the community are involved in supporting the History programme, through occasional visits, as appropriate opportunities arise.</w:t>
      </w:r>
    </w:p>
    <w:p w14:paraId="0226954B" w14:textId="77777777" w:rsidR="00F06BE9" w:rsidRDefault="00F06BE9" w:rsidP="00F06BE9">
      <w:pPr>
        <w:spacing w:line="360" w:lineRule="auto"/>
      </w:pPr>
    </w:p>
    <w:p w14:paraId="56E681F8" w14:textId="77777777" w:rsidR="00604EF9" w:rsidRDefault="00604EF9" w:rsidP="00F06BE9">
      <w:pPr>
        <w:spacing w:line="360" w:lineRule="auto"/>
      </w:pPr>
    </w:p>
    <w:p w14:paraId="06EEC4E7" w14:textId="77777777" w:rsidR="00F06BE9" w:rsidRDefault="00F06BE9" w:rsidP="00F06BE9">
      <w:pPr>
        <w:pStyle w:val="Heading2"/>
        <w:numPr>
          <w:ilvl w:val="1"/>
          <w:numId w:val="4"/>
        </w:numPr>
        <w:tabs>
          <w:tab w:val="left" w:pos="787"/>
        </w:tabs>
        <w:spacing w:before="75"/>
      </w:pPr>
      <w:bookmarkStart w:id="26" w:name="_TOC_250005"/>
      <w:r>
        <w:t>Places of historical</w:t>
      </w:r>
      <w:r>
        <w:rPr>
          <w:spacing w:val="-3"/>
        </w:rPr>
        <w:t xml:space="preserve"> </w:t>
      </w:r>
      <w:bookmarkEnd w:id="26"/>
      <w:r>
        <w:t>interest</w:t>
      </w:r>
    </w:p>
    <w:p w14:paraId="1104748A" w14:textId="77777777" w:rsidR="00F06BE9" w:rsidRDefault="00F06BE9" w:rsidP="00F06BE9">
      <w:pPr>
        <w:pStyle w:val="BodyText"/>
        <w:spacing w:before="136" w:line="360" w:lineRule="auto"/>
        <w:ind w:left="220" w:right="300"/>
      </w:pPr>
      <w:r>
        <w:t>Field trips and trails may be organised to support the teaching of local and National history. As a supplement to curricular course content, places of historic interest may be incorporated into school tours as decided by individual teachers, and with the approval of the principal.</w:t>
      </w:r>
    </w:p>
    <w:p w14:paraId="7BA740F2" w14:textId="77777777" w:rsidR="00F06BE9" w:rsidRDefault="00F06BE9" w:rsidP="00F06BE9">
      <w:pPr>
        <w:pStyle w:val="Heading1"/>
        <w:numPr>
          <w:ilvl w:val="0"/>
          <w:numId w:val="4"/>
        </w:numPr>
        <w:tabs>
          <w:tab w:val="left" w:pos="787"/>
        </w:tabs>
        <w:spacing w:before="231"/>
        <w:ind w:left="786" w:hanging="567"/>
      </w:pPr>
      <w:bookmarkStart w:id="27" w:name="_TOC_250004"/>
      <w:r>
        <w:t>Success</w:t>
      </w:r>
      <w:r>
        <w:rPr>
          <w:spacing w:val="-1"/>
        </w:rPr>
        <w:t xml:space="preserve"> </w:t>
      </w:r>
      <w:bookmarkEnd w:id="27"/>
      <w:r>
        <w:t>criteria</w:t>
      </w:r>
    </w:p>
    <w:p w14:paraId="5A738F21" w14:textId="77777777" w:rsidR="00F06BE9" w:rsidRDefault="00F06BE9" w:rsidP="00F06BE9">
      <w:pPr>
        <w:pStyle w:val="BodyText"/>
        <w:spacing w:before="162"/>
        <w:ind w:left="220"/>
      </w:pPr>
      <w:r>
        <w:t>We will know that the plan has been implemented if the</w:t>
      </w:r>
    </w:p>
    <w:p w14:paraId="1E46D1B6" w14:textId="77777777" w:rsidR="00F06BE9" w:rsidRDefault="00F06BE9" w:rsidP="00F06BE9">
      <w:pPr>
        <w:pStyle w:val="ListParagraph"/>
        <w:numPr>
          <w:ilvl w:val="0"/>
          <w:numId w:val="6"/>
        </w:numPr>
        <w:tabs>
          <w:tab w:val="left" w:pos="648"/>
        </w:tabs>
        <w:spacing w:before="139"/>
        <w:rPr>
          <w:sz w:val="24"/>
        </w:rPr>
      </w:pPr>
      <w:r>
        <w:rPr>
          <w:sz w:val="24"/>
        </w:rPr>
        <w:t>teachers’ preparation is based on this</w:t>
      </w:r>
      <w:r>
        <w:rPr>
          <w:spacing w:val="-3"/>
          <w:sz w:val="24"/>
        </w:rPr>
        <w:t xml:space="preserve"> </w:t>
      </w:r>
      <w:r>
        <w:rPr>
          <w:sz w:val="24"/>
        </w:rPr>
        <w:t>plan</w:t>
      </w:r>
    </w:p>
    <w:p w14:paraId="1DE7FC1A" w14:textId="77777777" w:rsidR="00F06BE9" w:rsidRDefault="00F06BE9" w:rsidP="00F06BE9">
      <w:pPr>
        <w:pStyle w:val="ListParagraph"/>
        <w:numPr>
          <w:ilvl w:val="0"/>
          <w:numId w:val="6"/>
        </w:numPr>
        <w:tabs>
          <w:tab w:val="left" w:pos="648"/>
        </w:tabs>
        <w:spacing w:before="137"/>
        <w:rPr>
          <w:sz w:val="24"/>
        </w:rPr>
      </w:pPr>
      <w:r>
        <w:rPr>
          <w:sz w:val="24"/>
        </w:rPr>
        <w:t>procedures outlined in this plan are consistently</w:t>
      </w:r>
      <w:r>
        <w:rPr>
          <w:spacing w:val="-3"/>
          <w:sz w:val="24"/>
        </w:rPr>
        <w:t xml:space="preserve"> </w:t>
      </w:r>
      <w:r>
        <w:rPr>
          <w:sz w:val="24"/>
        </w:rPr>
        <w:t>followed.</w:t>
      </w:r>
    </w:p>
    <w:p w14:paraId="67BF21C6" w14:textId="77777777" w:rsidR="00F06BE9" w:rsidRDefault="00F06BE9" w:rsidP="00F06BE9">
      <w:pPr>
        <w:pStyle w:val="BodyText"/>
        <w:rPr>
          <w:sz w:val="26"/>
        </w:rPr>
      </w:pPr>
    </w:p>
    <w:p w14:paraId="2A7F88D7" w14:textId="77777777" w:rsidR="00F06BE9" w:rsidRDefault="00F06BE9" w:rsidP="00F06BE9">
      <w:pPr>
        <w:pStyle w:val="BodyText"/>
        <w:rPr>
          <w:sz w:val="22"/>
        </w:rPr>
      </w:pPr>
    </w:p>
    <w:p w14:paraId="79B166C2" w14:textId="77777777" w:rsidR="00F06BE9" w:rsidRDefault="00F06BE9" w:rsidP="00F06BE9">
      <w:pPr>
        <w:pStyle w:val="BodyText"/>
        <w:ind w:left="220"/>
      </w:pPr>
      <w:r>
        <w:t>The plan will have achieved its aims if we are aware of:</w:t>
      </w:r>
    </w:p>
    <w:p w14:paraId="25C02BB2" w14:textId="77777777" w:rsidR="00F06BE9" w:rsidRDefault="00F06BE9" w:rsidP="00F06BE9">
      <w:pPr>
        <w:pStyle w:val="ListParagraph"/>
        <w:numPr>
          <w:ilvl w:val="0"/>
          <w:numId w:val="6"/>
        </w:numPr>
        <w:tabs>
          <w:tab w:val="left" w:pos="648"/>
        </w:tabs>
        <w:spacing w:before="137"/>
        <w:rPr>
          <w:sz w:val="24"/>
        </w:rPr>
      </w:pPr>
      <w:r>
        <w:rPr>
          <w:sz w:val="24"/>
        </w:rPr>
        <w:t>an increased interest in and curiosity about the past amongst the</w:t>
      </w:r>
      <w:r>
        <w:rPr>
          <w:spacing w:val="-18"/>
          <w:sz w:val="24"/>
        </w:rPr>
        <w:t xml:space="preserve"> </w:t>
      </w:r>
      <w:r>
        <w:rPr>
          <w:sz w:val="24"/>
        </w:rPr>
        <w:t>children;</w:t>
      </w:r>
    </w:p>
    <w:p w14:paraId="58591205" w14:textId="77777777" w:rsidR="00F06BE9" w:rsidRDefault="00F06BE9" w:rsidP="00F06BE9">
      <w:pPr>
        <w:pStyle w:val="ListParagraph"/>
        <w:numPr>
          <w:ilvl w:val="0"/>
          <w:numId w:val="6"/>
        </w:numPr>
        <w:tabs>
          <w:tab w:val="left" w:pos="648"/>
        </w:tabs>
        <w:spacing w:before="139"/>
        <w:rPr>
          <w:sz w:val="24"/>
        </w:rPr>
      </w:pPr>
      <w:r>
        <w:rPr>
          <w:sz w:val="24"/>
        </w:rPr>
        <w:t>use of an evidenced based research</w:t>
      </w:r>
      <w:r>
        <w:rPr>
          <w:spacing w:val="-5"/>
          <w:sz w:val="24"/>
        </w:rPr>
        <w:t xml:space="preserve"> </w:t>
      </w:r>
      <w:r>
        <w:rPr>
          <w:sz w:val="24"/>
        </w:rPr>
        <w:t>methodology;</w:t>
      </w:r>
    </w:p>
    <w:p w14:paraId="6C153928" w14:textId="77777777" w:rsidR="00F06BE9" w:rsidRDefault="00F06BE9" w:rsidP="00F06BE9">
      <w:pPr>
        <w:pStyle w:val="ListParagraph"/>
        <w:numPr>
          <w:ilvl w:val="0"/>
          <w:numId w:val="6"/>
        </w:numPr>
        <w:tabs>
          <w:tab w:val="left" w:pos="648"/>
        </w:tabs>
        <w:spacing w:before="137" w:line="360" w:lineRule="auto"/>
        <w:ind w:right="310"/>
        <w:rPr>
          <w:sz w:val="24"/>
        </w:rPr>
      </w:pPr>
      <w:r>
        <w:rPr>
          <w:sz w:val="24"/>
        </w:rPr>
        <w:t>sensitivity amongst the children to the impact of conservation and change within local and wider</w:t>
      </w:r>
      <w:r>
        <w:rPr>
          <w:spacing w:val="-4"/>
          <w:sz w:val="24"/>
        </w:rPr>
        <w:t xml:space="preserve"> </w:t>
      </w:r>
      <w:r>
        <w:rPr>
          <w:sz w:val="24"/>
        </w:rPr>
        <w:t>environments</w:t>
      </w:r>
    </w:p>
    <w:p w14:paraId="053EB097" w14:textId="77777777" w:rsidR="00F06BE9" w:rsidRDefault="00F06BE9" w:rsidP="00F06BE9">
      <w:pPr>
        <w:pStyle w:val="BodyText"/>
        <w:spacing w:before="1"/>
        <w:rPr>
          <w:sz w:val="36"/>
        </w:rPr>
      </w:pPr>
    </w:p>
    <w:p w14:paraId="51094A7A" w14:textId="77777777" w:rsidR="00F06BE9" w:rsidRDefault="00F06BE9" w:rsidP="00F06BE9">
      <w:pPr>
        <w:pStyle w:val="BodyText"/>
        <w:spacing w:before="1"/>
        <w:ind w:left="220"/>
      </w:pPr>
      <w:r>
        <w:t>Means of assessing the outcomes of the plan include</w:t>
      </w:r>
    </w:p>
    <w:p w14:paraId="6C7AF7F2" w14:textId="77777777" w:rsidR="00F06BE9" w:rsidRDefault="00F06BE9" w:rsidP="00F06BE9">
      <w:pPr>
        <w:pStyle w:val="ListParagraph"/>
        <w:numPr>
          <w:ilvl w:val="0"/>
          <w:numId w:val="6"/>
        </w:numPr>
        <w:tabs>
          <w:tab w:val="left" w:pos="648"/>
        </w:tabs>
        <w:spacing w:before="137"/>
        <w:rPr>
          <w:sz w:val="24"/>
        </w:rPr>
      </w:pPr>
      <w:r>
        <w:rPr>
          <w:sz w:val="24"/>
        </w:rPr>
        <w:t>teacher/parent</w:t>
      </w:r>
      <w:r>
        <w:rPr>
          <w:spacing w:val="-3"/>
          <w:sz w:val="24"/>
        </w:rPr>
        <w:t xml:space="preserve"> </w:t>
      </w:r>
      <w:r>
        <w:rPr>
          <w:sz w:val="24"/>
        </w:rPr>
        <w:t>feedback</w:t>
      </w:r>
    </w:p>
    <w:p w14:paraId="4486DFA6" w14:textId="77777777" w:rsidR="00F06BE9" w:rsidRDefault="00F06BE9" w:rsidP="00F06BE9">
      <w:pPr>
        <w:pStyle w:val="ListParagraph"/>
        <w:numPr>
          <w:ilvl w:val="0"/>
          <w:numId w:val="6"/>
        </w:numPr>
        <w:tabs>
          <w:tab w:val="left" w:pos="648"/>
        </w:tabs>
        <w:spacing w:before="139"/>
        <w:rPr>
          <w:sz w:val="24"/>
        </w:rPr>
      </w:pPr>
      <w:r>
        <w:rPr>
          <w:sz w:val="24"/>
        </w:rPr>
        <w:t>children’s</w:t>
      </w:r>
      <w:r>
        <w:rPr>
          <w:spacing w:val="-4"/>
          <w:sz w:val="24"/>
        </w:rPr>
        <w:t xml:space="preserve"> </w:t>
      </w:r>
      <w:r>
        <w:rPr>
          <w:sz w:val="24"/>
        </w:rPr>
        <w:t>feedback</w:t>
      </w:r>
    </w:p>
    <w:p w14:paraId="053EA9F7" w14:textId="77777777" w:rsidR="00F06BE9" w:rsidRDefault="00F06BE9" w:rsidP="00F06BE9">
      <w:pPr>
        <w:pStyle w:val="ListParagraph"/>
        <w:numPr>
          <w:ilvl w:val="0"/>
          <w:numId w:val="6"/>
        </w:numPr>
        <w:tabs>
          <w:tab w:val="left" w:pos="648"/>
        </w:tabs>
        <w:spacing w:before="137"/>
        <w:rPr>
          <w:sz w:val="24"/>
        </w:rPr>
      </w:pPr>
      <w:r>
        <w:rPr>
          <w:sz w:val="24"/>
        </w:rPr>
        <w:t>Inspectors’</w:t>
      </w:r>
      <w:r>
        <w:rPr>
          <w:spacing w:val="-3"/>
          <w:sz w:val="24"/>
        </w:rPr>
        <w:t xml:space="preserve"> </w:t>
      </w:r>
      <w:r>
        <w:rPr>
          <w:sz w:val="24"/>
        </w:rPr>
        <w:t>suggestions/reports</w:t>
      </w:r>
    </w:p>
    <w:p w14:paraId="500B2738" w14:textId="77777777" w:rsidR="00F06BE9" w:rsidRDefault="00F06BE9" w:rsidP="00F06BE9">
      <w:pPr>
        <w:pStyle w:val="ListParagraph"/>
        <w:numPr>
          <w:ilvl w:val="0"/>
          <w:numId w:val="6"/>
        </w:numPr>
        <w:tabs>
          <w:tab w:val="left" w:pos="648"/>
        </w:tabs>
        <w:spacing w:before="139"/>
        <w:rPr>
          <w:sz w:val="24"/>
        </w:rPr>
      </w:pPr>
      <w:r>
        <w:rPr>
          <w:sz w:val="24"/>
        </w:rPr>
        <w:t>second level feedback.</w:t>
      </w:r>
    </w:p>
    <w:p w14:paraId="56EC7BEA" w14:textId="77777777" w:rsidR="00F06BE9" w:rsidRDefault="00F06BE9" w:rsidP="00F06BE9">
      <w:pPr>
        <w:pStyle w:val="BodyText"/>
        <w:rPr>
          <w:sz w:val="26"/>
        </w:rPr>
      </w:pPr>
    </w:p>
    <w:p w14:paraId="495AA16A" w14:textId="77777777" w:rsidR="00F06BE9" w:rsidRDefault="00F06BE9" w:rsidP="00F06BE9">
      <w:pPr>
        <w:pStyle w:val="BodyText"/>
        <w:rPr>
          <w:sz w:val="26"/>
        </w:rPr>
      </w:pPr>
    </w:p>
    <w:p w14:paraId="34EF3E71" w14:textId="77777777" w:rsidR="00F06BE9" w:rsidRDefault="00F06BE9" w:rsidP="00F06BE9">
      <w:pPr>
        <w:pStyle w:val="BodyText"/>
        <w:spacing w:before="9"/>
        <w:rPr>
          <w:sz w:val="31"/>
        </w:rPr>
      </w:pPr>
    </w:p>
    <w:p w14:paraId="593B5435" w14:textId="77777777" w:rsidR="00F06BE9" w:rsidRDefault="00F06BE9" w:rsidP="00F06BE9">
      <w:pPr>
        <w:pStyle w:val="Heading1"/>
        <w:numPr>
          <w:ilvl w:val="0"/>
          <w:numId w:val="4"/>
        </w:numPr>
        <w:tabs>
          <w:tab w:val="left" w:pos="787"/>
        </w:tabs>
        <w:spacing w:before="0"/>
        <w:ind w:left="786" w:hanging="567"/>
      </w:pPr>
      <w:bookmarkStart w:id="28" w:name="_TOC_250003"/>
      <w:bookmarkEnd w:id="28"/>
      <w:r>
        <w:t>Implementation</w:t>
      </w:r>
    </w:p>
    <w:p w14:paraId="541A6951" w14:textId="77777777" w:rsidR="00F06BE9" w:rsidRDefault="00F06BE9" w:rsidP="00F06BE9">
      <w:pPr>
        <w:pStyle w:val="Heading2"/>
        <w:numPr>
          <w:ilvl w:val="1"/>
          <w:numId w:val="4"/>
        </w:numPr>
        <w:tabs>
          <w:tab w:val="left" w:pos="787"/>
        </w:tabs>
        <w:spacing w:before="164"/>
      </w:pPr>
      <w:bookmarkStart w:id="29" w:name="_TOC_250002"/>
      <w:r>
        <w:t>Roles and</w:t>
      </w:r>
      <w:r>
        <w:rPr>
          <w:spacing w:val="-1"/>
        </w:rPr>
        <w:t xml:space="preserve"> </w:t>
      </w:r>
      <w:bookmarkEnd w:id="29"/>
      <w:r>
        <w:t>responsibilities</w:t>
      </w:r>
    </w:p>
    <w:p w14:paraId="14473021" w14:textId="77777777" w:rsidR="00F06BE9" w:rsidRDefault="00F06BE9" w:rsidP="00F06BE9">
      <w:pPr>
        <w:pStyle w:val="BodyText"/>
        <w:spacing w:before="138" w:line="360" w:lineRule="auto"/>
        <w:ind w:left="220" w:right="309"/>
        <w:rPr>
          <w:i/>
        </w:rPr>
      </w:pPr>
      <w:r>
        <w:t xml:space="preserve">The plan is supported, developed and implemented by the staff, Board of Management and parents. </w:t>
      </w:r>
    </w:p>
    <w:p w14:paraId="5B992E09" w14:textId="77777777" w:rsidR="00F06BE9" w:rsidRDefault="00F06BE9" w:rsidP="00F06BE9">
      <w:pPr>
        <w:pStyle w:val="Heading2"/>
        <w:numPr>
          <w:ilvl w:val="1"/>
          <w:numId w:val="4"/>
        </w:numPr>
        <w:tabs>
          <w:tab w:val="left" w:pos="786"/>
          <w:tab w:val="left" w:pos="787"/>
        </w:tabs>
        <w:spacing w:before="75"/>
      </w:pPr>
      <w:bookmarkStart w:id="30" w:name="_TOC_250001"/>
      <w:bookmarkEnd w:id="30"/>
      <w:r>
        <w:t>Timeframe</w:t>
      </w:r>
    </w:p>
    <w:p w14:paraId="1E87FC71" w14:textId="77777777" w:rsidR="00F06BE9" w:rsidRDefault="00F06BE9" w:rsidP="00F06BE9">
      <w:pPr>
        <w:pStyle w:val="BodyText"/>
        <w:spacing w:before="136" w:line="362" w:lineRule="auto"/>
        <w:ind w:left="220" w:right="306"/>
      </w:pPr>
      <w:r>
        <w:t>On completion of this review, the policy was implemented immediately following its ratification by the Board of Management.</w:t>
      </w:r>
    </w:p>
    <w:p w14:paraId="61EC477A" w14:textId="77777777" w:rsidR="00F06BE9" w:rsidRDefault="00F06BE9" w:rsidP="00F06BE9">
      <w:pPr>
        <w:pStyle w:val="BodyText"/>
        <w:rPr>
          <w:sz w:val="26"/>
        </w:rPr>
      </w:pPr>
    </w:p>
    <w:p w14:paraId="407EF7A6" w14:textId="77777777" w:rsidR="00F06BE9" w:rsidRDefault="00F06BE9" w:rsidP="00F06BE9">
      <w:pPr>
        <w:pStyle w:val="BodyText"/>
        <w:rPr>
          <w:sz w:val="26"/>
        </w:rPr>
      </w:pPr>
    </w:p>
    <w:p w14:paraId="61EF7D76" w14:textId="77777777" w:rsidR="00F06BE9" w:rsidRDefault="00F06BE9" w:rsidP="00F06BE9">
      <w:pPr>
        <w:pStyle w:val="Heading1"/>
        <w:numPr>
          <w:ilvl w:val="0"/>
          <w:numId w:val="4"/>
        </w:numPr>
        <w:tabs>
          <w:tab w:val="left" w:pos="786"/>
          <w:tab w:val="left" w:pos="787"/>
        </w:tabs>
        <w:spacing w:before="224"/>
        <w:ind w:left="786" w:hanging="567"/>
      </w:pPr>
      <w:r>
        <w:lastRenderedPageBreak/>
        <w:t>Review</w:t>
      </w:r>
    </w:p>
    <w:p w14:paraId="3BACEFC2" w14:textId="77777777" w:rsidR="00F06BE9" w:rsidRDefault="00F06BE9" w:rsidP="00F06BE9">
      <w:pPr>
        <w:pStyle w:val="Heading2"/>
        <w:numPr>
          <w:ilvl w:val="1"/>
          <w:numId w:val="4"/>
        </w:numPr>
        <w:tabs>
          <w:tab w:val="left" w:pos="787"/>
        </w:tabs>
        <w:spacing w:before="164"/>
      </w:pPr>
      <w:r>
        <w:t>Roles and</w:t>
      </w:r>
      <w:r>
        <w:rPr>
          <w:spacing w:val="-1"/>
        </w:rPr>
        <w:t xml:space="preserve"> </w:t>
      </w:r>
      <w:r>
        <w:t>responsibilities</w:t>
      </w:r>
    </w:p>
    <w:p w14:paraId="7476C1C9" w14:textId="77777777" w:rsidR="00F06BE9" w:rsidRPr="00CF066E" w:rsidRDefault="00F06BE9" w:rsidP="00F06BE9">
      <w:pPr>
        <w:pStyle w:val="BodyText"/>
        <w:spacing w:before="137" w:line="360" w:lineRule="auto"/>
        <w:ind w:left="220" w:right="302"/>
      </w:pPr>
      <w:r w:rsidRPr="00CF066E">
        <w:t>Those involved in the review will include representatives of ISM, teachers, BOM, parents, and pupils (where appropriate). Pupils’ work will assist in informing the review process, and feedback from parents will assist in informing the</w:t>
      </w:r>
      <w:r w:rsidRPr="00CF066E">
        <w:rPr>
          <w:spacing w:val="-13"/>
        </w:rPr>
        <w:t xml:space="preserve"> </w:t>
      </w:r>
      <w:r w:rsidRPr="00CF066E">
        <w:t>review.</w:t>
      </w:r>
    </w:p>
    <w:p w14:paraId="0AF533D5" w14:textId="77777777" w:rsidR="00F06BE9" w:rsidRPr="00227D82" w:rsidRDefault="00F06BE9" w:rsidP="00F06BE9">
      <w:pPr>
        <w:pStyle w:val="BodyText"/>
        <w:spacing w:before="11"/>
        <w:rPr>
          <w:sz w:val="35"/>
          <w:highlight w:val="yellow"/>
        </w:rPr>
      </w:pPr>
    </w:p>
    <w:p w14:paraId="7BD236EF" w14:textId="77777777" w:rsidR="00F06BE9" w:rsidRDefault="00F06BE9" w:rsidP="00F06BE9">
      <w:pPr>
        <w:pStyle w:val="BodyText"/>
        <w:spacing w:before="1"/>
        <w:rPr>
          <w:sz w:val="36"/>
        </w:rPr>
      </w:pPr>
    </w:p>
    <w:p w14:paraId="4A9276BE" w14:textId="77777777" w:rsidR="00F06BE9" w:rsidRDefault="00F06BE9" w:rsidP="00F06BE9">
      <w:pPr>
        <w:pStyle w:val="Heading2"/>
        <w:numPr>
          <w:ilvl w:val="1"/>
          <w:numId w:val="4"/>
        </w:numPr>
        <w:tabs>
          <w:tab w:val="left" w:pos="787"/>
        </w:tabs>
      </w:pPr>
      <w:r>
        <w:t>Timeframe</w:t>
      </w:r>
    </w:p>
    <w:p w14:paraId="6FE2440B" w14:textId="77777777" w:rsidR="00F06BE9" w:rsidRDefault="00F06BE9" w:rsidP="00F06BE9">
      <w:pPr>
        <w:pStyle w:val="BodyText"/>
        <w:spacing w:before="137" w:line="360" w:lineRule="auto"/>
        <w:ind w:left="220" w:right="305"/>
      </w:pPr>
      <w:r>
        <w:t xml:space="preserve">It is necessary to review this plan on a regular basis to ensure optimum implementation of the History curriculum in the school. However, this policy will be fully reviewed in </w:t>
      </w:r>
      <w:r w:rsidRPr="00CF066E">
        <w:t>2023</w:t>
      </w:r>
      <w:r>
        <w:t>.</w:t>
      </w:r>
    </w:p>
    <w:p w14:paraId="56593ED9" w14:textId="77777777" w:rsidR="00F06BE9" w:rsidRDefault="00F06BE9" w:rsidP="00F06BE9">
      <w:pPr>
        <w:pStyle w:val="BodyText"/>
        <w:rPr>
          <w:sz w:val="26"/>
        </w:rPr>
      </w:pPr>
    </w:p>
    <w:p w14:paraId="38CCF78E" w14:textId="77777777" w:rsidR="00F06BE9" w:rsidRDefault="00F06BE9" w:rsidP="00F06BE9">
      <w:pPr>
        <w:pStyle w:val="BodyText"/>
        <w:rPr>
          <w:sz w:val="26"/>
        </w:rPr>
      </w:pPr>
    </w:p>
    <w:p w14:paraId="2A41CB91" w14:textId="77777777" w:rsidR="00F06BE9" w:rsidRDefault="00F06BE9" w:rsidP="00F06BE9">
      <w:pPr>
        <w:pStyle w:val="Heading1"/>
        <w:numPr>
          <w:ilvl w:val="0"/>
          <w:numId w:val="4"/>
        </w:numPr>
        <w:tabs>
          <w:tab w:val="left" w:pos="581"/>
        </w:tabs>
        <w:spacing w:before="230"/>
        <w:ind w:left="580" w:hanging="361"/>
      </w:pPr>
      <w:bookmarkStart w:id="31" w:name="_TOC_250000"/>
      <w:r>
        <w:t>Ratification and</w:t>
      </w:r>
      <w:r>
        <w:rPr>
          <w:spacing w:val="-4"/>
        </w:rPr>
        <w:t xml:space="preserve"> </w:t>
      </w:r>
      <w:bookmarkEnd w:id="31"/>
      <w:r>
        <w:t>communication</w:t>
      </w:r>
    </w:p>
    <w:p w14:paraId="392B505E" w14:textId="60A2AB2B" w:rsidR="00F06BE9" w:rsidRDefault="00F06BE9" w:rsidP="00F06BE9">
      <w:pPr>
        <w:pStyle w:val="BodyText"/>
        <w:spacing w:before="162" w:line="360" w:lineRule="auto"/>
        <w:ind w:left="220" w:right="302"/>
      </w:pPr>
      <w:r>
        <w:t xml:space="preserve">This policy was ratified by the Board of Management </w:t>
      </w:r>
      <w:r w:rsidR="00604EF9">
        <w:t xml:space="preserve">in January 2021. </w:t>
      </w:r>
      <w:r>
        <w:t xml:space="preserve">              It was immediately made available to all teaching staff and made available to parents through the school </w:t>
      </w:r>
      <w:r w:rsidR="00604EF9">
        <w:t>website/Office</w:t>
      </w:r>
      <w:r>
        <w:t>.</w:t>
      </w:r>
    </w:p>
    <w:p w14:paraId="4DB7060E" w14:textId="77777777" w:rsidR="00F06BE9" w:rsidRDefault="00F06BE9" w:rsidP="00F06BE9">
      <w:pPr>
        <w:pStyle w:val="BodyText"/>
        <w:spacing w:before="162" w:line="360" w:lineRule="auto"/>
        <w:ind w:left="220" w:right="302"/>
      </w:pPr>
    </w:p>
    <w:p w14:paraId="787BF75E" w14:textId="77777777" w:rsidR="00F06BE9" w:rsidRDefault="00F06BE9" w:rsidP="00F06BE9">
      <w:pPr>
        <w:spacing w:before="175"/>
        <w:rPr>
          <w:b/>
          <w:sz w:val="32"/>
        </w:rPr>
      </w:pPr>
    </w:p>
    <w:p w14:paraId="5F02512B" w14:textId="2B809AA6" w:rsidR="00F06BE9" w:rsidRPr="00604EF9" w:rsidRDefault="00604EF9" w:rsidP="00F06BE9">
      <w:pPr>
        <w:spacing w:before="175"/>
        <w:rPr>
          <w:bCs/>
          <w:sz w:val="28"/>
          <w:szCs w:val="20"/>
        </w:rPr>
      </w:pPr>
      <w:r w:rsidRPr="00604EF9">
        <w:rPr>
          <w:bCs/>
          <w:sz w:val="28"/>
          <w:szCs w:val="20"/>
        </w:rPr>
        <w:t>Signed: _____________________     ___________________</w:t>
      </w:r>
    </w:p>
    <w:p w14:paraId="0D206A30" w14:textId="57D53566" w:rsidR="00F06BE9" w:rsidRDefault="00604EF9" w:rsidP="00F06BE9">
      <w:pPr>
        <w:spacing w:before="175"/>
        <w:rPr>
          <w:bCs/>
          <w:sz w:val="28"/>
          <w:szCs w:val="20"/>
        </w:rPr>
      </w:pPr>
      <w:r>
        <w:rPr>
          <w:bCs/>
          <w:sz w:val="28"/>
          <w:szCs w:val="20"/>
        </w:rPr>
        <w:tab/>
        <w:t xml:space="preserve">      Chairperson</w:t>
      </w:r>
      <w:r>
        <w:rPr>
          <w:bCs/>
          <w:sz w:val="28"/>
          <w:szCs w:val="20"/>
        </w:rPr>
        <w:tab/>
      </w:r>
      <w:r>
        <w:rPr>
          <w:bCs/>
          <w:sz w:val="28"/>
          <w:szCs w:val="20"/>
        </w:rPr>
        <w:tab/>
      </w:r>
      <w:r>
        <w:rPr>
          <w:bCs/>
          <w:sz w:val="28"/>
          <w:szCs w:val="20"/>
        </w:rPr>
        <w:tab/>
      </w:r>
      <w:r>
        <w:rPr>
          <w:bCs/>
          <w:sz w:val="28"/>
          <w:szCs w:val="20"/>
        </w:rPr>
        <w:tab/>
        <w:t>Principal</w:t>
      </w:r>
    </w:p>
    <w:p w14:paraId="296E77AD" w14:textId="0DF1F7B9" w:rsidR="00604EF9" w:rsidRDefault="00604EF9" w:rsidP="00F06BE9">
      <w:pPr>
        <w:spacing w:before="175"/>
        <w:rPr>
          <w:bCs/>
          <w:sz w:val="28"/>
          <w:szCs w:val="20"/>
        </w:rPr>
      </w:pPr>
    </w:p>
    <w:p w14:paraId="16B93FD0" w14:textId="293D3EAA" w:rsidR="00604EF9" w:rsidRPr="00604EF9" w:rsidRDefault="00604EF9" w:rsidP="00F06BE9">
      <w:pPr>
        <w:spacing w:before="175"/>
        <w:rPr>
          <w:bCs/>
          <w:sz w:val="28"/>
          <w:szCs w:val="20"/>
        </w:rPr>
      </w:pPr>
      <w:r>
        <w:rPr>
          <w:bCs/>
          <w:sz w:val="28"/>
          <w:szCs w:val="20"/>
        </w:rPr>
        <w:t>Dated: _________________</w:t>
      </w:r>
    </w:p>
    <w:p w14:paraId="3858AC49" w14:textId="77777777" w:rsidR="00F06BE9" w:rsidRDefault="00F06BE9" w:rsidP="00F06BE9">
      <w:pPr>
        <w:spacing w:before="175"/>
        <w:rPr>
          <w:b/>
          <w:sz w:val="32"/>
        </w:rPr>
      </w:pPr>
    </w:p>
    <w:p w14:paraId="7F84B510" w14:textId="77777777" w:rsidR="00F06BE9" w:rsidRDefault="00F06BE9" w:rsidP="00F06BE9">
      <w:pPr>
        <w:spacing w:before="175"/>
        <w:rPr>
          <w:b/>
          <w:sz w:val="32"/>
        </w:rPr>
      </w:pPr>
    </w:p>
    <w:p w14:paraId="59CDF688" w14:textId="4891CD9F" w:rsidR="00F06BE9" w:rsidRDefault="00F06BE9" w:rsidP="00F06BE9">
      <w:pPr>
        <w:spacing w:before="175"/>
        <w:rPr>
          <w:b/>
          <w:sz w:val="32"/>
        </w:rPr>
      </w:pPr>
    </w:p>
    <w:p w14:paraId="1C8A24CE" w14:textId="7AB2B6B8" w:rsidR="00604EF9" w:rsidRDefault="00604EF9" w:rsidP="00F06BE9">
      <w:pPr>
        <w:spacing w:before="175"/>
        <w:rPr>
          <w:b/>
          <w:sz w:val="32"/>
        </w:rPr>
      </w:pPr>
    </w:p>
    <w:p w14:paraId="3518A06A" w14:textId="77777777" w:rsidR="00604EF9" w:rsidRDefault="00604EF9" w:rsidP="00F06BE9">
      <w:pPr>
        <w:spacing w:before="175"/>
        <w:rPr>
          <w:b/>
          <w:sz w:val="32"/>
        </w:rPr>
      </w:pPr>
    </w:p>
    <w:p w14:paraId="006435E2" w14:textId="77777777" w:rsidR="00F06BE9" w:rsidRDefault="00F06BE9" w:rsidP="00F06BE9">
      <w:pPr>
        <w:spacing w:before="175"/>
        <w:rPr>
          <w:b/>
          <w:sz w:val="32"/>
        </w:rPr>
      </w:pPr>
    </w:p>
    <w:p w14:paraId="3FE42A29" w14:textId="4D779A38" w:rsidR="00F06BE9" w:rsidRDefault="00F06BE9" w:rsidP="00F06BE9">
      <w:pPr>
        <w:spacing w:before="175"/>
        <w:rPr>
          <w:b/>
          <w:sz w:val="32"/>
        </w:rPr>
      </w:pPr>
      <w:r>
        <w:rPr>
          <w:b/>
          <w:sz w:val="32"/>
        </w:rPr>
        <w:lastRenderedPageBreak/>
        <w:t>Appendix 1</w:t>
      </w:r>
    </w:p>
    <w:p w14:paraId="2F323366" w14:textId="77777777" w:rsidR="00F06BE9" w:rsidRDefault="00F06BE9" w:rsidP="00F06BE9">
      <w:pPr>
        <w:spacing w:before="175"/>
        <w:rPr>
          <w:b/>
          <w:sz w:val="32"/>
        </w:rPr>
      </w:pPr>
      <w:r>
        <w:rPr>
          <w:b/>
          <w:sz w:val="32"/>
        </w:rPr>
        <w:t>Table of History Content for Third and Fourth Class</w:t>
      </w:r>
    </w:p>
    <w:p w14:paraId="33EA94FD" w14:textId="77777777" w:rsidR="00F06BE9" w:rsidRDefault="00F06BE9" w:rsidP="00F06BE9">
      <w:pPr>
        <w:pStyle w:val="BodyText"/>
        <w:rPr>
          <w:b/>
          <w:sz w:val="20"/>
        </w:rPr>
      </w:pPr>
    </w:p>
    <w:p w14:paraId="49628BF2" w14:textId="77777777" w:rsidR="00F06BE9" w:rsidRDefault="00F06BE9" w:rsidP="00F06BE9">
      <w:pPr>
        <w:pStyle w:val="BodyText"/>
        <w:spacing w:before="6"/>
        <w:rPr>
          <w:b/>
          <w:sz w:val="12"/>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28"/>
        <w:gridCol w:w="2876"/>
        <w:gridCol w:w="2975"/>
      </w:tblGrid>
      <w:tr w:rsidR="00F06BE9" w14:paraId="79927F1C" w14:textId="77777777" w:rsidTr="00B45512">
        <w:trPr>
          <w:trHeight w:val="321"/>
        </w:trPr>
        <w:tc>
          <w:tcPr>
            <w:tcW w:w="2828" w:type="dxa"/>
            <w:tcBorders>
              <w:right w:val="single" w:sz="6" w:space="0" w:color="000000"/>
            </w:tcBorders>
          </w:tcPr>
          <w:p w14:paraId="649F9B2D" w14:textId="77777777" w:rsidR="00F06BE9" w:rsidRDefault="00F06BE9" w:rsidP="00B45512">
            <w:pPr>
              <w:pStyle w:val="TableParagraph"/>
              <w:ind w:left="0"/>
              <w:rPr>
                <w:rFonts w:ascii="Times New Roman"/>
                <w:sz w:val="24"/>
              </w:rPr>
            </w:pPr>
          </w:p>
        </w:tc>
        <w:tc>
          <w:tcPr>
            <w:tcW w:w="2876" w:type="dxa"/>
            <w:tcBorders>
              <w:left w:val="single" w:sz="6" w:space="0" w:color="000000"/>
            </w:tcBorders>
            <w:shd w:val="clear" w:color="auto" w:fill="C2D59B"/>
          </w:tcPr>
          <w:p w14:paraId="5A110C80" w14:textId="77777777" w:rsidR="00F06BE9" w:rsidRDefault="00F06BE9" w:rsidP="00B45512">
            <w:pPr>
              <w:pStyle w:val="TableParagraph"/>
              <w:spacing w:line="301" w:lineRule="exact"/>
              <w:ind w:left="671"/>
              <w:rPr>
                <w:b/>
                <w:sz w:val="28"/>
              </w:rPr>
            </w:pPr>
            <w:r>
              <w:rPr>
                <w:b/>
                <w:sz w:val="28"/>
              </w:rPr>
              <w:t>Third Class</w:t>
            </w:r>
          </w:p>
        </w:tc>
        <w:tc>
          <w:tcPr>
            <w:tcW w:w="2975" w:type="dxa"/>
            <w:shd w:val="clear" w:color="auto" w:fill="C2D59B"/>
          </w:tcPr>
          <w:p w14:paraId="5B196DB4" w14:textId="77777777" w:rsidR="00F06BE9" w:rsidRDefault="00F06BE9" w:rsidP="00B45512">
            <w:pPr>
              <w:pStyle w:val="TableParagraph"/>
              <w:spacing w:line="301" w:lineRule="exact"/>
              <w:ind w:left="630"/>
              <w:rPr>
                <w:b/>
                <w:sz w:val="28"/>
              </w:rPr>
            </w:pPr>
            <w:r>
              <w:rPr>
                <w:b/>
                <w:sz w:val="28"/>
              </w:rPr>
              <w:t>Fourth Class</w:t>
            </w:r>
          </w:p>
        </w:tc>
      </w:tr>
      <w:tr w:rsidR="00F06BE9" w14:paraId="5A2B3CA2" w14:textId="77777777" w:rsidTr="00B45512">
        <w:trPr>
          <w:trHeight w:val="323"/>
        </w:trPr>
        <w:tc>
          <w:tcPr>
            <w:tcW w:w="2828" w:type="dxa"/>
          </w:tcPr>
          <w:p w14:paraId="04234485" w14:textId="77777777" w:rsidR="00F06BE9" w:rsidRDefault="00F06BE9" w:rsidP="00B45512">
            <w:pPr>
              <w:pStyle w:val="TableParagraph"/>
              <w:spacing w:line="304" w:lineRule="exact"/>
              <w:rPr>
                <w:b/>
                <w:sz w:val="28"/>
              </w:rPr>
            </w:pPr>
            <w:r>
              <w:rPr>
                <w:b/>
                <w:sz w:val="28"/>
              </w:rPr>
              <w:t>Strand</w:t>
            </w:r>
          </w:p>
        </w:tc>
        <w:tc>
          <w:tcPr>
            <w:tcW w:w="2876" w:type="dxa"/>
          </w:tcPr>
          <w:p w14:paraId="580852CB" w14:textId="77777777" w:rsidR="00F06BE9" w:rsidRDefault="00F06BE9" w:rsidP="00B45512">
            <w:pPr>
              <w:pStyle w:val="TableParagraph"/>
              <w:spacing w:line="304" w:lineRule="exact"/>
              <w:ind w:left="100"/>
              <w:rPr>
                <w:b/>
                <w:sz w:val="28"/>
              </w:rPr>
            </w:pPr>
            <w:r>
              <w:rPr>
                <w:b/>
                <w:sz w:val="28"/>
              </w:rPr>
              <w:t>Strand unit</w:t>
            </w:r>
          </w:p>
        </w:tc>
        <w:tc>
          <w:tcPr>
            <w:tcW w:w="2975" w:type="dxa"/>
          </w:tcPr>
          <w:p w14:paraId="525D2397" w14:textId="77777777" w:rsidR="00F06BE9" w:rsidRDefault="00F06BE9" w:rsidP="00B45512">
            <w:pPr>
              <w:pStyle w:val="TableParagraph"/>
              <w:spacing w:line="304" w:lineRule="exact"/>
              <w:ind w:left="162"/>
              <w:rPr>
                <w:b/>
                <w:sz w:val="28"/>
              </w:rPr>
            </w:pPr>
            <w:r>
              <w:rPr>
                <w:b/>
                <w:sz w:val="28"/>
              </w:rPr>
              <w:t>Strand unit</w:t>
            </w:r>
          </w:p>
        </w:tc>
      </w:tr>
      <w:tr w:rsidR="00F06BE9" w14:paraId="61F60656" w14:textId="77777777" w:rsidTr="00B45512">
        <w:trPr>
          <w:trHeight w:val="1285"/>
        </w:trPr>
        <w:tc>
          <w:tcPr>
            <w:tcW w:w="2828" w:type="dxa"/>
          </w:tcPr>
          <w:p w14:paraId="47C1F874" w14:textId="77777777" w:rsidR="00F06BE9" w:rsidRDefault="00F06BE9" w:rsidP="00B45512">
            <w:pPr>
              <w:pStyle w:val="TableParagraph"/>
              <w:spacing w:line="318" w:lineRule="exact"/>
              <w:ind w:left="501"/>
              <w:rPr>
                <w:b/>
                <w:sz w:val="28"/>
              </w:rPr>
            </w:pPr>
            <w:r>
              <w:rPr>
                <w:b/>
                <w:sz w:val="28"/>
              </w:rPr>
              <w:t>Local Studies</w:t>
            </w:r>
          </w:p>
        </w:tc>
        <w:tc>
          <w:tcPr>
            <w:tcW w:w="2876" w:type="dxa"/>
          </w:tcPr>
          <w:p w14:paraId="77655FAA" w14:textId="77777777" w:rsidR="00F06BE9" w:rsidRPr="00202D55" w:rsidRDefault="00F06BE9" w:rsidP="00B45512">
            <w:pPr>
              <w:pStyle w:val="TableParagraph"/>
              <w:spacing w:line="305" w:lineRule="exact"/>
            </w:pPr>
            <w:r w:rsidRPr="00202D55">
              <w:t>My family – family history</w:t>
            </w:r>
          </w:p>
          <w:p w14:paraId="071401AF" w14:textId="77777777" w:rsidR="00F06BE9" w:rsidRPr="00202D55" w:rsidRDefault="00F06BE9" w:rsidP="00B45512">
            <w:pPr>
              <w:pStyle w:val="TableParagraph"/>
              <w:spacing w:line="305" w:lineRule="exact"/>
            </w:pPr>
            <w:r w:rsidRPr="00202D55">
              <w:t>Feasts and Festivals</w:t>
            </w:r>
          </w:p>
          <w:p w14:paraId="2591530B" w14:textId="77777777" w:rsidR="00F06BE9" w:rsidRPr="00202D55" w:rsidRDefault="00F06BE9" w:rsidP="00B45512">
            <w:pPr>
              <w:pStyle w:val="TableParagraph"/>
              <w:spacing w:line="305" w:lineRule="exact"/>
            </w:pPr>
          </w:p>
          <w:p w14:paraId="532B96E0" w14:textId="77777777" w:rsidR="00F06BE9" w:rsidRPr="00202D55" w:rsidRDefault="00F06BE9" w:rsidP="00B45512">
            <w:pPr>
              <w:pStyle w:val="TableParagraph"/>
              <w:spacing w:line="305" w:lineRule="exact"/>
            </w:pPr>
          </w:p>
          <w:p w14:paraId="4A47ECF6" w14:textId="77777777" w:rsidR="00F06BE9" w:rsidRPr="00202D55" w:rsidRDefault="00F06BE9" w:rsidP="00B45512">
            <w:pPr>
              <w:pStyle w:val="TableParagraph"/>
              <w:spacing w:line="305" w:lineRule="exact"/>
            </w:pPr>
          </w:p>
        </w:tc>
        <w:tc>
          <w:tcPr>
            <w:tcW w:w="2975" w:type="dxa"/>
          </w:tcPr>
          <w:p w14:paraId="445A6E30" w14:textId="77777777" w:rsidR="00F06BE9" w:rsidRPr="00202D55" w:rsidRDefault="00F06BE9" w:rsidP="00B45512">
            <w:pPr>
              <w:pStyle w:val="TableParagraph"/>
              <w:spacing w:before="5" w:line="322" w:lineRule="exact"/>
              <w:ind w:right="301"/>
            </w:pPr>
            <w:r w:rsidRPr="00202D55">
              <w:t>Local history</w:t>
            </w:r>
          </w:p>
          <w:p w14:paraId="5C41F297" w14:textId="77777777" w:rsidR="00F06BE9" w:rsidRPr="00202D55" w:rsidRDefault="00F06BE9" w:rsidP="00B45512">
            <w:pPr>
              <w:pStyle w:val="TableParagraph"/>
              <w:spacing w:before="5" w:line="322" w:lineRule="exact"/>
              <w:ind w:right="301"/>
            </w:pPr>
          </w:p>
          <w:p w14:paraId="69046BCF" w14:textId="77777777" w:rsidR="00F06BE9" w:rsidRPr="00202D55" w:rsidRDefault="00F06BE9" w:rsidP="00B45512">
            <w:pPr>
              <w:pStyle w:val="TableParagraph"/>
              <w:spacing w:before="5" w:line="322" w:lineRule="exact"/>
              <w:ind w:right="301"/>
            </w:pPr>
            <w:r w:rsidRPr="00202D55">
              <w:t>Education in Ireland</w:t>
            </w:r>
          </w:p>
          <w:p w14:paraId="69A8E60C" w14:textId="77777777" w:rsidR="00F06BE9" w:rsidRPr="00202D55" w:rsidRDefault="00F06BE9" w:rsidP="00B45512">
            <w:pPr>
              <w:pStyle w:val="TableParagraph"/>
              <w:spacing w:before="5" w:line="322" w:lineRule="exact"/>
              <w:ind w:right="301"/>
            </w:pPr>
          </w:p>
          <w:p w14:paraId="0F8E523F" w14:textId="77777777" w:rsidR="00F06BE9" w:rsidRPr="00202D55" w:rsidRDefault="00F06BE9" w:rsidP="00B45512">
            <w:pPr>
              <w:pStyle w:val="TableParagraph"/>
              <w:spacing w:before="5" w:line="322" w:lineRule="exact"/>
              <w:ind w:left="0" w:right="301"/>
            </w:pPr>
            <w:r w:rsidRPr="00202D55">
              <w:t>Games and pastimes</w:t>
            </w:r>
          </w:p>
        </w:tc>
      </w:tr>
      <w:tr w:rsidR="00F06BE9" w14:paraId="60DBAA4A" w14:textId="77777777" w:rsidTr="00B45512">
        <w:trPr>
          <w:trHeight w:val="1966"/>
        </w:trPr>
        <w:tc>
          <w:tcPr>
            <w:tcW w:w="2828" w:type="dxa"/>
          </w:tcPr>
          <w:p w14:paraId="365E0E13" w14:textId="77777777" w:rsidR="00F06BE9" w:rsidRDefault="00F06BE9" w:rsidP="00B45512">
            <w:pPr>
              <w:pStyle w:val="TableParagraph"/>
              <w:spacing w:before="6"/>
              <w:ind w:left="0"/>
              <w:rPr>
                <w:b/>
                <w:sz w:val="31"/>
              </w:rPr>
            </w:pPr>
          </w:p>
          <w:p w14:paraId="514EB9E8" w14:textId="77777777" w:rsidR="00F06BE9" w:rsidRDefault="00F06BE9" w:rsidP="00B45512">
            <w:pPr>
              <w:pStyle w:val="TableParagraph"/>
              <w:ind w:left="182" w:right="169"/>
              <w:jc w:val="center"/>
              <w:rPr>
                <w:b/>
                <w:sz w:val="28"/>
              </w:rPr>
            </w:pPr>
            <w:r>
              <w:rPr>
                <w:b/>
                <w:sz w:val="28"/>
              </w:rPr>
              <w:t>Story</w:t>
            </w:r>
          </w:p>
          <w:p w14:paraId="543ECC4D" w14:textId="77777777" w:rsidR="00F06BE9" w:rsidRDefault="00F06BE9" w:rsidP="00B45512">
            <w:pPr>
              <w:pStyle w:val="TableParagraph"/>
              <w:spacing w:before="228"/>
              <w:ind w:right="112"/>
              <w:rPr>
                <w:b/>
                <w:sz w:val="20"/>
              </w:rPr>
            </w:pPr>
          </w:p>
        </w:tc>
        <w:tc>
          <w:tcPr>
            <w:tcW w:w="2876" w:type="dxa"/>
          </w:tcPr>
          <w:p w14:paraId="083089B5" w14:textId="77777777" w:rsidR="00F06BE9" w:rsidRPr="00202D55" w:rsidRDefault="00F06BE9" w:rsidP="00B45512">
            <w:pPr>
              <w:pStyle w:val="TableParagraph"/>
              <w:ind w:right="467"/>
              <w:rPr>
                <w:bCs/>
              </w:rPr>
            </w:pPr>
            <w:r w:rsidRPr="00202D55">
              <w:rPr>
                <w:bCs/>
              </w:rPr>
              <w:t>Myths and legends</w:t>
            </w:r>
          </w:p>
          <w:p w14:paraId="491F8F2A" w14:textId="77777777" w:rsidR="00F06BE9" w:rsidRPr="00202D55" w:rsidRDefault="00F06BE9" w:rsidP="00B45512">
            <w:pPr>
              <w:pStyle w:val="TableParagraph"/>
              <w:ind w:right="467"/>
              <w:rPr>
                <w:bCs/>
              </w:rPr>
            </w:pPr>
            <w:r w:rsidRPr="00202D55">
              <w:rPr>
                <w:bCs/>
              </w:rPr>
              <w:t xml:space="preserve"> </w:t>
            </w:r>
          </w:p>
          <w:p w14:paraId="5AC410C1" w14:textId="77777777" w:rsidR="00F06BE9" w:rsidRPr="00202D55" w:rsidRDefault="00F06BE9" w:rsidP="00B45512">
            <w:pPr>
              <w:pStyle w:val="TableParagraph"/>
              <w:ind w:left="0" w:right="467"/>
              <w:rPr>
                <w:bCs/>
              </w:rPr>
            </w:pPr>
            <w:r w:rsidRPr="00202D55">
              <w:rPr>
                <w:bCs/>
              </w:rPr>
              <w:t>Stories from the past</w:t>
            </w:r>
          </w:p>
          <w:p w14:paraId="2EC3956E" w14:textId="77777777" w:rsidR="00F06BE9" w:rsidRPr="00202D55" w:rsidRDefault="00F06BE9" w:rsidP="00B45512">
            <w:pPr>
              <w:pStyle w:val="TableParagraph"/>
              <w:ind w:left="0" w:right="467"/>
              <w:rPr>
                <w:bCs/>
              </w:rPr>
            </w:pPr>
          </w:p>
          <w:p w14:paraId="20486438" w14:textId="77777777" w:rsidR="00F06BE9" w:rsidRPr="00202D55" w:rsidRDefault="00F06BE9" w:rsidP="00B45512">
            <w:pPr>
              <w:pStyle w:val="TableParagraph"/>
              <w:ind w:left="0" w:right="467"/>
              <w:rPr>
                <w:bCs/>
              </w:rPr>
            </w:pPr>
            <w:r w:rsidRPr="00202D55">
              <w:rPr>
                <w:bCs/>
              </w:rPr>
              <w:t>Ireland – stories of artists</w:t>
            </w:r>
          </w:p>
          <w:p w14:paraId="14398838" w14:textId="77777777" w:rsidR="00F06BE9" w:rsidRPr="00202D55" w:rsidRDefault="00F06BE9" w:rsidP="00B45512">
            <w:pPr>
              <w:pStyle w:val="TableParagraph"/>
              <w:ind w:right="467"/>
              <w:rPr>
                <w:bCs/>
              </w:rPr>
            </w:pPr>
          </w:p>
        </w:tc>
        <w:tc>
          <w:tcPr>
            <w:tcW w:w="2975" w:type="dxa"/>
          </w:tcPr>
          <w:p w14:paraId="7E2B97F1" w14:textId="77777777" w:rsidR="00F06BE9" w:rsidRPr="00202D55" w:rsidRDefault="00F06BE9" w:rsidP="00B45512">
            <w:pPr>
              <w:pStyle w:val="TableParagraph"/>
              <w:ind w:left="0" w:right="566"/>
              <w:rPr>
                <w:bCs/>
              </w:rPr>
            </w:pPr>
            <w:r w:rsidRPr="00202D55">
              <w:rPr>
                <w:bCs/>
              </w:rPr>
              <w:t>Myths and legends -</w:t>
            </w:r>
            <w:r w:rsidRPr="00202D55">
              <w:rPr>
                <w:b/>
              </w:rPr>
              <w:t xml:space="preserve"> </w:t>
            </w:r>
            <w:r w:rsidRPr="00202D55">
              <w:rPr>
                <w:bCs/>
              </w:rPr>
              <w:t>Jewish folklore</w:t>
            </w:r>
          </w:p>
          <w:p w14:paraId="69710351" w14:textId="77777777" w:rsidR="00F06BE9" w:rsidRPr="00202D55" w:rsidRDefault="00F06BE9" w:rsidP="00B45512">
            <w:pPr>
              <w:pStyle w:val="TableParagraph"/>
              <w:ind w:left="0" w:right="566"/>
              <w:rPr>
                <w:bCs/>
              </w:rPr>
            </w:pPr>
          </w:p>
          <w:p w14:paraId="2F99238D" w14:textId="77777777" w:rsidR="00F06BE9" w:rsidRPr="00202D55" w:rsidRDefault="00F06BE9" w:rsidP="00B45512">
            <w:pPr>
              <w:pStyle w:val="TableParagraph"/>
              <w:ind w:left="0" w:right="566"/>
              <w:rPr>
                <w:bCs/>
              </w:rPr>
            </w:pPr>
            <w:r w:rsidRPr="00202D55">
              <w:rPr>
                <w:bCs/>
              </w:rPr>
              <w:t>Stories from around the world</w:t>
            </w:r>
          </w:p>
          <w:p w14:paraId="20F5ABFF" w14:textId="77777777" w:rsidR="00F06BE9" w:rsidRPr="00202D55" w:rsidRDefault="00F06BE9" w:rsidP="00B45512">
            <w:pPr>
              <w:pStyle w:val="TableParagraph"/>
              <w:ind w:left="0" w:right="566"/>
              <w:rPr>
                <w:bCs/>
              </w:rPr>
            </w:pPr>
          </w:p>
          <w:p w14:paraId="0BD40BF7" w14:textId="77777777" w:rsidR="00F06BE9" w:rsidRPr="00202D55" w:rsidRDefault="00F06BE9" w:rsidP="00B45512">
            <w:pPr>
              <w:pStyle w:val="TableParagraph"/>
              <w:ind w:left="0" w:right="566"/>
              <w:rPr>
                <w:bCs/>
              </w:rPr>
            </w:pPr>
            <w:r w:rsidRPr="00202D55">
              <w:rPr>
                <w:bCs/>
              </w:rPr>
              <w:t>The Travelling Community</w:t>
            </w:r>
          </w:p>
        </w:tc>
      </w:tr>
      <w:tr w:rsidR="00F06BE9" w14:paraId="633D25BC" w14:textId="77777777" w:rsidTr="00B45512">
        <w:trPr>
          <w:trHeight w:val="322"/>
        </w:trPr>
        <w:tc>
          <w:tcPr>
            <w:tcW w:w="2828" w:type="dxa"/>
            <w:tcBorders>
              <w:bottom w:val="nil"/>
            </w:tcBorders>
          </w:tcPr>
          <w:p w14:paraId="6620D57D" w14:textId="77777777" w:rsidR="00F06BE9" w:rsidRDefault="00F06BE9" w:rsidP="00B45512">
            <w:pPr>
              <w:pStyle w:val="TableParagraph"/>
              <w:spacing w:line="302" w:lineRule="exact"/>
              <w:ind w:left="431"/>
              <w:rPr>
                <w:b/>
                <w:sz w:val="28"/>
              </w:rPr>
            </w:pPr>
            <w:r>
              <w:rPr>
                <w:b/>
                <w:sz w:val="28"/>
              </w:rPr>
              <w:t>Early People &amp;</w:t>
            </w:r>
          </w:p>
        </w:tc>
        <w:tc>
          <w:tcPr>
            <w:tcW w:w="2876" w:type="dxa"/>
            <w:vMerge w:val="restart"/>
          </w:tcPr>
          <w:p w14:paraId="14AAF8E0" w14:textId="77777777" w:rsidR="00F06BE9" w:rsidRPr="00202D55" w:rsidRDefault="00F06BE9" w:rsidP="00B45512">
            <w:pPr>
              <w:pStyle w:val="TableParagraph"/>
              <w:spacing w:line="300" w:lineRule="exact"/>
            </w:pPr>
            <w:r w:rsidRPr="00202D55">
              <w:t>The Stone Age and the Bronze Age</w:t>
            </w:r>
          </w:p>
          <w:p w14:paraId="7E1A6264" w14:textId="77777777" w:rsidR="00F06BE9" w:rsidRPr="00202D55" w:rsidRDefault="00F06BE9" w:rsidP="00B45512">
            <w:pPr>
              <w:pStyle w:val="TableParagraph"/>
              <w:spacing w:line="300" w:lineRule="exact"/>
            </w:pPr>
          </w:p>
          <w:p w14:paraId="553D9F4C" w14:textId="77777777" w:rsidR="00F06BE9" w:rsidRPr="00202D55" w:rsidRDefault="00F06BE9" w:rsidP="00B45512">
            <w:pPr>
              <w:pStyle w:val="TableParagraph"/>
              <w:spacing w:line="300" w:lineRule="exact"/>
            </w:pPr>
            <w:r w:rsidRPr="00202D55">
              <w:t>Early people and ancient societies – Ancient Greece</w:t>
            </w:r>
          </w:p>
          <w:p w14:paraId="381501F3" w14:textId="77777777" w:rsidR="00F06BE9" w:rsidRPr="00202D55" w:rsidRDefault="00F06BE9" w:rsidP="00B45512">
            <w:pPr>
              <w:pStyle w:val="TableParagraph"/>
              <w:spacing w:line="300" w:lineRule="exact"/>
            </w:pPr>
          </w:p>
          <w:p w14:paraId="18F88ADE" w14:textId="77777777" w:rsidR="00F06BE9" w:rsidRPr="00202D55" w:rsidRDefault="00F06BE9" w:rsidP="00B45512">
            <w:pPr>
              <w:pStyle w:val="TableParagraph"/>
              <w:spacing w:line="300" w:lineRule="exact"/>
            </w:pPr>
            <w:r w:rsidRPr="00202D55">
              <w:t>Vikings</w:t>
            </w:r>
          </w:p>
          <w:p w14:paraId="11F413FC" w14:textId="77777777" w:rsidR="00F06BE9" w:rsidRPr="00202D55" w:rsidRDefault="00F06BE9" w:rsidP="00B45512">
            <w:pPr>
              <w:pStyle w:val="TableParagraph"/>
              <w:spacing w:line="300" w:lineRule="exact"/>
            </w:pPr>
          </w:p>
        </w:tc>
        <w:tc>
          <w:tcPr>
            <w:tcW w:w="2975" w:type="dxa"/>
            <w:vMerge w:val="restart"/>
          </w:tcPr>
          <w:p w14:paraId="5BAF59E6" w14:textId="77777777" w:rsidR="00F06BE9" w:rsidRPr="00202D55" w:rsidRDefault="00F06BE9" w:rsidP="00B45512">
            <w:pPr>
              <w:pStyle w:val="TableParagraph"/>
              <w:spacing w:line="303" w:lineRule="exact"/>
            </w:pPr>
            <w:r w:rsidRPr="00202D55">
              <w:t>The Romans</w:t>
            </w:r>
          </w:p>
          <w:p w14:paraId="7118C4F6" w14:textId="77777777" w:rsidR="00F06BE9" w:rsidRPr="00202D55" w:rsidRDefault="00F06BE9" w:rsidP="00B45512">
            <w:pPr>
              <w:pStyle w:val="TableParagraph"/>
              <w:spacing w:line="303" w:lineRule="exact"/>
            </w:pPr>
          </w:p>
          <w:p w14:paraId="5E490D99" w14:textId="77777777" w:rsidR="00F06BE9" w:rsidRPr="00202D55" w:rsidRDefault="00F06BE9" w:rsidP="00B45512">
            <w:pPr>
              <w:pStyle w:val="TableParagraph"/>
              <w:spacing w:line="303" w:lineRule="exact"/>
            </w:pPr>
            <w:r w:rsidRPr="00202D55">
              <w:t>The Celts</w:t>
            </w:r>
          </w:p>
          <w:p w14:paraId="339B86B7" w14:textId="77777777" w:rsidR="00F06BE9" w:rsidRPr="00202D55" w:rsidRDefault="00F06BE9" w:rsidP="00B45512">
            <w:pPr>
              <w:pStyle w:val="TableParagraph"/>
              <w:spacing w:line="303" w:lineRule="exact"/>
            </w:pPr>
          </w:p>
          <w:p w14:paraId="708BF60A" w14:textId="77777777" w:rsidR="00F06BE9" w:rsidRPr="00202D55" w:rsidRDefault="00F06BE9" w:rsidP="00B45512">
            <w:pPr>
              <w:pStyle w:val="TableParagraph"/>
              <w:spacing w:line="303" w:lineRule="exact"/>
            </w:pPr>
            <w:r w:rsidRPr="00202D55">
              <w:t>The Maori</w:t>
            </w:r>
          </w:p>
          <w:p w14:paraId="446ADC7D" w14:textId="77777777" w:rsidR="00F06BE9" w:rsidRPr="00202D55" w:rsidRDefault="00F06BE9" w:rsidP="00B45512">
            <w:pPr>
              <w:pStyle w:val="TableParagraph"/>
              <w:spacing w:line="303" w:lineRule="exact"/>
            </w:pPr>
          </w:p>
          <w:p w14:paraId="52996ED1" w14:textId="77777777" w:rsidR="00F06BE9" w:rsidRPr="00202D55" w:rsidRDefault="00F06BE9" w:rsidP="00B45512">
            <w:pPr>
              <w:pStyle w:val="TableParagraph"/>
              <w:spacing w:line="303" w:lineRule="exact"/>
            </w:pPr>
          </w:p>
        </w:tc>
      </w:tr>
      <w:tr w:rsidR="00F06BE9" w14:paraId="179F5246" w14:textId="77777777" w:rsidTr="00B45512">
        <w:trPr>
          <w:trHeight w:val="524"/>
        </w:trPr>
        <w:tc>
          <w:tcPr>
            <w:tcW w:w="2828" w:type="dxa"/>
            <w:tcBorders>
              <w:top w:val="nil"/>
              <w:bottom w:val="nil"/>
            </w:tcBorders>
          </w:tcPr>
          <w:p w14:paraId="3BDD8705" w14:textId="77777777" w:rsidR="00F06BE9" w:rsidRDefault="00F06BE9" w:rsidP="00B45512">
            <w:pPr>
              <w:pStyle w:val="TableParagraph"/>
              <w:spacing w:line="303" w:lineRule="exact"/>
              <w:ind w:left="244"/>
              <w:rPr>
                <w:b/>
                <w:sz w:val="28"/>
              </w:rPr>
            </w:pPr>
            <w:r>
              <w:rPr>
                <w:b/>
                <w:sz w:val="28"/>
              </w:rPr>
              <w:t>Ancient Societies</w:t>
            </w:r>
          </w:p>
        </w:tc>
        <w:tc>
          <w:tcPr>
            <w:tcW w:w="2876" w:type="dxa"/>
            <w:vMerge/>
          </w:tcPr>
          <w:p w14:paraId="3C91AFF8" w14:textId="77777777" w:rsidR="00F06BE9" w:rsidRPr="00202D55" w:rsidRDefault="00F06BE9" w:rsidP="00B45512">
            <w:pPr>
              <w:pStyle w:val="TableParagraph"/>
              <w:spacing w:line="300" w:lineRule="exact"/>
            </w:pPr>
          </w:p>
        </w:tc>
        <w:tc>
          <w:tcPr>
            <w:tcW w:w="2975" w:type="dxa"/>
            <w:vMerge/>
            <w:tcBorders>
              <w:bottom w:val="nil"/>
            </w:tcBorders>
          </w:tcPr>
          <w:p w14:paraId="3C189F2D" w14:textId="77777777" w:rsidR="00F06BE9" w:rsidRPr="00202D55" w:rsidRDefault="00F06BE9" w:rsidP="00B45512">
            <w:pPr>
              <w:pStyle w:val="TableParagraph"/>
              <w:spacing w:line="303" w:lineRule="exact"/>
            </w:pPr>
          </w:p>
        </w:tc>
      </w:tr>
      <w:tr w:rsidR="00F06BE9" w14:paraId="7059F3F9" w14:textId="77777777" w:rsidTr="00B45512">
        <w:trPr>
          <w:trHeight w:val="322"/>
        </w:trPr>
        <w:tc>
          <w:tcPr>
            <w:tcW w:w="2828" w:type="dxa"/>
            <w:tcBorders>
              <w:top w:val="nil"/>
              <w:bottom w:val="nil"/>
            </w:tcBorders>
          </w:tcPr>
          <w:p w14:paraId="56240180" w14:textId="77777777" w:rsidR="00F06BE9" w:rsidRDefault="00F06BE9" w:rsidP="00B45512">
            <w:pPr>
              <w:pStyle w:val="TableParagraph"/>
              <w:ind w:left="0"/>
              <w:rPr>
                <w:rFonts w:ascii="Times New Roman"/>
                <w:sz w:val="24"/>
              </w:rPr>
            </w:pPr>
          </w:p>
        </w:tc>
        <w:tc>
          <w:tcPr>
            <w:tcW w:w="2876" w:type="dxa"/>
            <w:vMerge/>
          </w:tcPr>
          <w:p w14:paraId="3E5A5C93" w14:textId="77777777" w:rsidR="00F06BE9" w:rsidRPr="00202D55" w:rsidRDefault="00F06BE9" w:rsidP="00B45512">
            <w:pPr>
              <w:pStyle w:val="TableParagraph"/>
              <w:spacing w:line="300" w:lineRule="exact"/>
            </w:pPr>
          </w:p>
        </w:tc>
        <w:tc>
          <w:tcPr>
            <w:tcW w:w="2975" w:type="dxa"/>
            <w:tcBorders>
              <w:top w:val="nil"/>
              <w:bottom w:val="nil"/>
            </w:tcBorders>
          </w:tcPr>
          <w:p w14:paraId="2B9E3B69" w14:textId="77777777" w:rsidR="00F06BE9" w:rsidRPr="00202D55" w:rsidRDefault="00F06BE9" w:rsidP="00B45512">
            <w:pPr>
              <w:pStyle w:val="TableParagraph"/>
              <w:ind w:left="0"/>
              <w:rPr>
                <w:rFonts w:ascii="Times New Roman"/>
              </w:rPr>
            </w:pPr>
          </w:p>
        </w:tc>
      </w:tr>
      <w:tr w:rsidR="00F06BE9" w14:paraId="5CFB358F" w14:textId="77777777" w:rsidTr="00B45512">
        <w:trPr>
          <w:trHeight w:val="321"/>
        </w:trPr>
        <w:tc>
          <w:tcPr>
            <w:tcW w:w="2828" w:type="dxa"/>
            <w:tcBorders>
              <w:top w:val="nil"/>
              <w:bottom w:val="nil"/>
            </w:tcBorders>
          </w:tcPr>
          <w:p w14:paraId="45F18693" w14:textId="77777777" w:rsidR="00F06BE9" w:rsidRDefault="00F06BE9" w:rsidP="00B45512">
            <w:pPr>
              <w:pStyle w:val="TableParagraph"/>
              <w:ind w:left="0"/>
              <w:rPr>
                <w:rFonts w:ascii="Times New Roman"/>
                <w:sz w:val="24"/>
              </w:rPr>
            </w:pPr>
          </w:p>
        </w:tc>
        <w:tc>
          <w:tcPr>
            <w:tcW w:w="2876" w:type="dxa"/>
            <w:vMerge/>
          </w:tcPr>
          <w:p w14:paraId="5DC49DA0" w14:textId="77777777" w:rsidR="00F06BE9" w:rsidRPr="00202D55" w:rsidRDefault="00F06BE9" w:rsidP="00B45512">
            <w:pPr>
              <w:pStyle w:val="TableParagraph"/>
              <w:spacing w:line="300" w:lineRule="exact"/>
            </w:pPr>
          </w:p>
        </w:tc>
        <w:tc>
          <w:tcPr>
            <w:tcW w:w="2975" w:type="dxa"/>
            <w:tcBorders>
              <w:top w:val="nil"/>
              <w:bottom w:val="nil"/>
            </w:tcBorders>
          </w:tcPr>
          <w:p w14:paraId="5ADFF65D" w14:textId="77777777" w:rsidR="00F06BE9" w:rsidRPr="00202D55" w:rsidRDefault="00F06BE9" w:rsidP="00B45512">
            <w:pPr>
              <w:pStyle w:val="TableParagraph"/>
              <w:ind w:left="0"/>
              <w:rPr>
                <w:rFonts w:ascii="Times New Roman"/>
              </w:rPr>
            </w:pPr>
          </w:p>
        </w:tc>
      </w:tr>
      <w:tr w:rsidR="00F06BE9" w14:paraId="2B2D82F5" w14:textId="77777777" w:rsidTr="00B45512">
        <w:trPr>
          <w:trHeight w:val="70"/>
        </w:trPr>
        <w:tc>
          <w:tcPr>
            <w:tcW w:w="2828" w:type="dxa"/>
            <w:tcBorders>
              <w:top w:val="nil"/>
            </w:tcBorders>
          </w:tcPr>
          <w:p w14:paraId="2C429EBE" w14:textId="77777777" w:rsidR="00F06BE9" w:rsidRDefault="00F06BE9" w:rsidP="00B45512">
            <w:pPr>
              <w:pStyle w:val="TableParagraph"/>
              <w:ind w:left="0"/>
              <w:rPr>
                <w:rFonts w:ascii="Times New Roman"/>
                <w:sz w:val="24"/>
              </w:rPr>
            </w:pPr>
          </w:p>
        </w:tc>
        <w:tc>
          <w:tcPr>
            <w:tcW w:w="2876" w:type="dxa"/>
            <w:vMerge/>
          </w:tcPr>
          <w:p w14:paraId="12D0B92A" w14:textId="77777777" w:rsidR="00F06BE9" w:rsidRPr="00202D55" w:rsidRDefault="00F06BE9" w:rsidP="00B45512">
            <w:pPr>
              <w:pStyle w:val="TableParagraph"/>
              <w:spacing w:line="300" w:lineRule="exact"/>
            </w:pPr>
          </w:p>
        </w:tc>
        <w:tc>
          <w:tcPr>
            <w:tcW w:w="2975" w:type="dxa"/>
            <w:tcBorders>
              <w:top w:val="nil"/>
            </w:tcBorders>
          </w:tcPr>
          <w:p w14:paraId="6C5C4770" w14:textId="77777777" w:rsidR="00F06BE9" w:rsidRPr="00202D55" w:rsidRDefault="00F06BE9" w:rsidP="00B45512">
            <w:pPr>
              <w:pStyle w:val="TableParagraph"/>
              <w:ind w:left="0"/>
              <w:rPr>
                <w:rFonts w:ascii="Times New Roman"/>
              </w:rPr>
            </w:pPr>
          </w:p>
        </w:tc>
      </w:tr>
      <w:tr w:rsidR="00F06BE9" w14:paraId="59CDF56D" w14:textId="77777777" w:rsidTr="00B45512">
        <w:trPr>
          <w:trHeight w:val="1288"/>
        </w:trPr>
        <w:tc>
          <w:tcPr>
            <w:tcW w:w="2828" w:type="dxa"/>
          </w:tcPr>
          <w:p w14:paraId="0C05C0CE" w14:textId="77777777" w:rsidR="00F06BE9" w:rsidRDefault="00F06BE9" w:rsidP="00B45512">
            <w:pPr>
              <w:pStyle w:val="TableParagraph"/>
              <w:ind w:left="182" w:right="174"/>
              <w:jc w:val="center"/>
              <w:rPr>
                <w:b/>
                <w:sz w:val="28"/>
              </w:rPr>
            </w:pPr>
            <w:r>
              <w:rPr>
                <w:b/>
                <w:sz w:val="28"/>
              </w:rPr>
              <w:t>Life, Society, work and culture in the past</w:t>
            </w:r>
          </w:p>
        </w:tc>
        <w:tc>
          <w:tcPr>
            <w:tcW w:w="2876" w:type="dxa"/>
          </w:tcPr>
          <w:p w14:paraId="53C26378" w14:textId="77777777" w:rsidR="00F06BE9" w:rsidRPr="00202D55" w:rsidRDefault="00F06BE9" w:rsidP="00B45512">
            <w:pPr>
              <w:pStyle w:val="TableParagraph"/>
            </w:pPr>
            <w:r w:rsidRPr="00202D55">
              <w:t>Norman Ireland</w:t>
            </w:r>
          </w:p>
          <w:p w14:paraId="636EDB1E" w14:textId="77777777" w:rsidR="00F06BE9" w:rsidRPr="00202D55" w:rsidRDefault="00F06BE9" w:rsidP="00B45512">
            <w:pPr>
              <w:pStyle w:val="TableParagraph"/>
            </w:pPr>
          </w:p>
          <w:p w14:paraId="2ED8F6A6" w14:textId="77777777" w:rsidR="00F06BE9" w:rsidRPr="00202D55" w:rsidRDefault="00F06BE9" w:rsidP="00B45512">
            <w:pPr>
              <w:pStyle w:val="TableParagraph"/>
            </w:pPr>
            <w:r w:rsidRPr="00202D55">
              <w:t>18</w:t>
            </w:r>
            <w:r w:rsidRPr="00202D55">
              <w:rPr>
                <w:vertAlign w:val="superscript"/>
              </w:rPr>
              <w:t>th</w:t>
            </w:r>
            <w:r w:rsidRPr="00202D55">
              <w:t xml:space="preserve"> Century Ireland</w:t>
            </w:r>
          </w:p>
        </w:tc>
        <w:tc>
          <w:tcPr>
            <w:tcW w:w="2975" w:type="dxa"/>
          </w:tcPr>
          <w:p w14:paraId="547B1598" w14:textId="77777777" w:rsidR="00F06BE9" w:rsidRPr="00202D55" w:rsidRDefault="00F06BE9" w:rsidP="00B45512">
            <w:pPr>
              <w:pStyle w:val="TableParagraph"/>
            </w:pPr>
            <w:r w:rsidRPr="00202D55">
              <w:t>Life in medieval towns and countryside in Ireland and Europe</w:t>
            </w:r>
          </w:p>
          <w:p w14:paraId="10F85983" w14:textId="77777777" w:rsidR="00F06BE9" w:rsidRPr="00202D55" w:rsidRDefault="00F06BE9" w:rsidP="00B45512">
            <w:pPr>
              <w:pStyle w:val="TableParagraph"/>
            </w:pPr>
          </w:p>
          <w:p w14:paraId="228EC2A5" w14:textId="77777777" w:rsidR="00F06BE9" w:rsidRPr="00202D55" w:rsidRDefault="00F06BE9" w:rsidP="00B45512">
            <w:pPr>
              <w:pStyle w:val="TableParagraph"/>
            </w:pPr>
            <w:r w:rsidRPr="00202D55">
              <w:t>Life in the 19</w:t>
            </w:r>
            <w:r w:rsidRPr="00202D55">
              <w:rPr>
                <w:vertAlign w:val="superscript"/>
              </w:rPr>
              <w:t>th</w:t>
            </w:r>
            <w:r w:rsidRPr="00202D55">
              <w:t xml:space="preserve"> century</w:t>
            </w:r>
          </w:p>
        </w:tc>
      </w:tr>
      <w:tr w:rsidR="00F06BE9" w14:paraId="23B4EE95" w14:textId="77777777" w:rsidTr="00B45512">
        <w:trPr>
          <w:trHeight w:val="323"/>
        </w:trPr>
        <w:tc>
          <w:tcPr>
            <w:tcW w:w="2828" w:type="dxa"/>
            <w:tcBorders>
              <w:bottom w:val="nil"/>
            </w:tcBorders>
          </w:tcPr>
          <w:p w14:paraId="4D4D4D5C" w14:textId="77777777" w:rsidR="00F06BE9" w:rsidRDefault="00F06BE9" w:rsidP="00B45512">
            <w:pPr>
              <w:pStyle w:val="TableParagraph"/>
              <w:spacing w:line="303" w:lineRule="exact"/>
              <w:ind w:left="582"/>
              <w:rPr>
                <w:b/>
                <w:sz w:val="28"/>
              </w:rPr>
            </w:pPr>
            <w:r>
              <w:rPr>
                <w:b/>
                <w:sz w:val="28"/>
              </w:rPr>
              <w:t>Continuity &amp;</w:t>
            </w:r>
          </w:p>
        </w:tc>
        <w:tc>
          <w:tcPr>
            <w:tcW w:w="2876" w:type="dxa"/>
            <w:vMerge w:val="restart"/>
          </w:tcPr>
          <w:p w14:paraId="299D9871" w14:textId="77777777" w:rsidR="00F06BE9" w:rsidRPr="00202D55" w:rsidRDefault="00F06BE9" w:rsidP="00B45512">
            <w:pPr>
              <w:pStyle w:val="TableParagraph"/>
              <w:spacing w:line="303" w:lineRule="exact"/>
            </w:pPr>
            <w:r w:rsidRPr="00202D55">
              <w:t>Transport</w:t>
            </w:r>
          </w:p>
        </w:tc>
        <w:tc>
          <w:tcPr>
            <w:tcW w:w="2975" w:type="dxa"/>
            <w:vMerge w:val="restart"/>
          </w:tcPr>
          <w:p w14:paraId="1DEDEE9C" w14:textId="77777777" w:rsidR="00F06BE9" w:rsidRPr="00202D55" w:rsidRDefault="00F06BE9" w:rsidP="00B45512">
            <w:pPr>
              <w:pStyle w:val="TableParagraph"/>
              <w:spacing w:line="302" w:lineRule="exact"/>
              <w:ind w:left="0"/>
            </w:pPr>
            <w:r w:rsidRPr="00202D55">
              <w:t>Homes; Homes and houses</w:t>
            </w:r>
          </w:p>
          <w:p w14:paraId="4BE79C0E" w14:textId="77777777" w:rsidR="00F06BE9" w:rsidRPr="00202D55" w:rsidRDefault="00F06BE9" w:rsidP="00B45512">
            <w:pPr>
              <w:pStyle w:val="TableParagraph"/>
              <w:spacing w:line="302" w:lineRule="exact"/>
              <w:ind w:left="0"/>
            </w:pPr>
          </w:p>
          <w:p w14:paraId="0F5AA692" w14:textId="77777777" w:rsidR="00F06BE9" w:rsidRPr="00202D55" w:rsidRDefault="00F06BE9" w:rsidP="00B45512">
            <w:pPr>
              <w:pStyle w:val="TableParagraph"/>
              <w:spacing w:line="302" w:lineRule="exact"/>
              <w:ind w:left="0"/>
            </w:pPr>
            <w:r w:rsidRPr="00202D55">
              <w:t>Technology</w:t>
            </w:r>
          </w:p>
        </w:tc>
      </w:tr>
      <w:tr w:rsidR="00F06BE9" w14:paraId="2BD18A9D" w14:textId="77777777" w:rsidTr="00B45512">
        <w:trPr>
          <w:trHeight w:val="321"/>
        </w:trPr>
        <w:tc>
          <w:tcPr>
            <w:tcW w:w="2828" w:type="dxa"/>
            <w:tcBorders>
              <w:top w:val="nil"/>
              <w:bottom w:val="nil"/>
            </w:tcBorders>
          </w:tcPr>
          <w:p w14:paraId="6F317ECD" w14:textId="77777777" w:rsidR="00F06BE9" w:rsidRDefault="00F06BE9" w:rsidP="00B45512">
            <w:pPr>
              <w:pStyle w:val="TableParagraph"/>
              <w:spacing w:line="302" w:lineRule="exact"/>
              <w:ind w:left="175"/>
              <w:rPr>
                <w:b/>
                <w:sz w:val="28"/>
              </w:rPr>
            </w:pPr>
            <w:r>
              <w:rPr>
                <w:b/>
                <w:sz w:val="28"/>
              </w:rPr>
              <w:t>Change Over Time</w:t>
            </w:r>
          </w:p>
        </w:tc>
        <w:tc>
          <w:tcPr>
            <w:tcW w:w="2876" w:type="dxa"/>
            <w:vMerge/>
          </w:tcPr>
          <w:p w14:paraId="58DA72E9" w14:textId="77777777" w:rsidR="00F06BE9" w:rsidRPr="00202D55" w:rsidRDefault="00F06BE9" w:rsidP="00B45512">
            <w:pPr>
              <w:pStyle w:val="TableParagraph"/>
              <w:spacing w:line="303" w:lineRule="exact"/>
            </w:pPr>
          </w:p>
        </w:tc>
        <w:tc>
          <w:tcPr>
            <w:tcW w:w="2975" w:type="dxa"/>
            <w:vMerge/>
          </w:tcPr>
          <w:p w14:paraId="4F7738F9" w14:textId="77777777" w:rsidR="00F06BE9" w:rsidRPr="00202D55" w:rsidRDefault="00F06BE9" w:rsidP="00B45512">
            <w:pPr>
              <w:pStyle w:val="TableParagraph"/>
              <w:spacing w:line="302" w:lineRule="exact"/>
            </w:pPr>
          </w:p>
        </w:tc>
      </w:tr>
      <w:tr w:rsidR="00F06BE9" w14:paraId="2109A4C8" w14:textId="77777777" w:rsidTr="00B45512">
        <w:trPr>
          <w:trHeight w:val="529"/>
        </w:trPr>
        <w:tc>
          <w:tcPr>
            <w:tcW w:w="2828" w:type="dxa"/>
            <w:tcBorders>
              <w:top w:val="nil"/>
              <w:bottom w:val="nil"/>
            </w:tcBorders>
          </w:tcPr>
          <w:p w14:paraId="20BF80EE" w14:textId="77777777" w:rsidR="00F06BE9" w:rsidRDefault="00F06BE9" w:rsidP="00B45512">
            <w:pPr>
              <w:pStyle w:val="TableParagraph"/>
              <w:ind w:left="0"/>
              <w:rPr>
                <w:rFonts w:ascii="Times New Roman"/>
                <w:sz w:val="24"/>
              </w:rPr>
            </w:pPr>
          </w:p>
        </w:tc>
        <w:tc>
          <w:tcPr>
            <w:tcW w:w="2876" w:type="dxa"/>
            <w:vMerge/>
          </w:tcPr>
          <w:p w14:paraId="6DC1E068" w14:textId="77777777" w:rsidR="00F06BE9" w:rsidRPr="00202D55" w:rsidRDefault="00F06BE9" w:rsidP="00B45512">
            <w:pPr>
              <w:pStyle w:val="TableParagraph"/>
              <w:spacing w:line="303" w:lineRule="exact"/>
            </w:pPr>
          </w:p>
        </w:tc>
        <w:tc>
          <w:tcPr>
            <w:tcW w:w="2975" w:type="dxa"/>
            <w:vMerge/>
            <w:tcBorders>
              <w:bottom w:val="nil"/>
            </w:tcBorders>
          </w:tcPr>
          <w:p w14:paraId="41CAED98" w14:textId="77777777" w:rsidR="00F06BE9" w:rsidRPr="00202D55" w:rsidRDefault="00F06BE9" w:rsidP="00B45512">
            <w:pPr>
              <w:pStyle w:val="TableParagraph"/>
              <w:spacing w:line="302" w:lineRule="exact"/>
            </w:pPr>
          </w:p>
        </w:tc>
      </w:tr>
      <w:tr w:rsidR="00F06BE9" w14:paraId="5A125126" w14:textId="77777777" w:rsidTr="00B45512">
        <w:trPr>
          <w:trHeight w:val="70"/>
        </w:trPr>
        <w:tc>
          <w:tcPr>
            <w:tcW w:w="2828" w:type="dxa"/>
            <w:tcBorders>
              <w:top w:val="nil"/>
            </w:tcBorders>
          </w:tcPr>
          <w:p w14:paraId="0A0347DA" w14:textId="77777777" w:rsidR="00F06BE9" w:rsidRDefault="00F06BE9" w:rsidP="00B45512">
            <w:pPr>
              <w:pStyle w:val="TableParagraph"/>
              <w:ind w:left="0"/>
              <w:rPr>
                <w:rFonts w:ascii="Times New Roman"/>
                <w:sz w:val="24"/>
              </w:rPr>
            </w:pPr>
          </w:p>
        </w:tc>
        <w:tc>
          <w:tcPr>
            <w:tcW w:w="2876" w:type="dxa"/>
            <w:vMerge/>
          </w:tcPr>
          <w:p w14:paraId="3AE83CB4" w14:textId="77777777" w:rsidR="00F06BE9" w:rsidRPr="00202D55" w:rsidRDefault="00F06BE9" w:rsidP="00B45512">
            <w:pPr>
              <w:pStyle w:val="TableParagraph"/>
              <w:spacing w:line="303" w:lineRule="exact"/>
            </w:pPr>
          </w:p>
        </w:tc>
        <w:tc>
          <w:tcPr>
            <w:tcW w:w="2975" w:type="dxa"/>
            <w:tcBorders>
              <w:top w:val="nil"/>
            </w:tcBorders>
          </w:tcPr>
          <w:p w14:paraId="7A6D9C4E" w14:textId="77777777" w:rsidR="00F06BE9" w:rsidRPr="00202D55" w:rsidRDefault="00F06BE9" w:rsidP="00B45512">
            <w:pPr>
              <w:pStyle w:val="TableParagraph"/>
              <w:ind w:left="0"/>
              <w:rPr>
                <w:rFonts w:ascii="Times New Roman"/>
              </w:rPr>
            </w:pPr>
          </w:p>
        </w:tc>
      </w:tr>
    </w:tbl>
    <w:p w14:paraId="0BBFFF8A" w14:textId="77777777" w:rsidR="00F06BE9" w:rsidRDefault="00F06BE9" w:rsidP="00F06BE9">
      <w:pPr>
        <w:rPr>
          <w:rFonts w:ascii="Times New Roman"/>
          <w:sz w:val="24"/>
        </w:rPr>
        <w:sectPr w:rsidR="00F06BE9">
          <w:pgSz w:w="11910" w:h="16840"/>
          <w:pgMar w:top="1580" w:right="1340" w:bottom="900" w:left="1580" w:header="0" w:footer="712" w:gutter="0"/>
          <w:cols w:space="720"/>
        </w:sectPr>
      </w:pPr>
    </w:p>
    <w:p w14:paraId="5FBB17B7" w14:textId="77777777" w:rsidR="00F06BE9" w:rsidRDefault="00F06BE9" w:rsidP="00F06BE9">
      <w:pPr>
        <w:spacing w:before="73"/>
        <w:ind w:left="707"/>
        <w:rPr>
          <w:b/>
          <w:sz w:val="32"/>
        </w:rPr>
      </w:pPr>
      <w:r>
        <w:rPr>
          <w:b/>
          <w:sz w:val="32"/>
        </w:rPr>
        <w:lastRenderedPageBreak/>
        <w:t>Table of History Content for Fifth and Sixth Class</w:t>
      </w:r>
    </w:p>
    <w:p w14:paraId="6699D17A" w14:textId="77777777" w:rsidR="00F06BE9" w:rsidRDefault="00F06BE9" w:rsidP="00F06BE9">
      <w:pPr>
        <w:pStyle w:val="BodyText"/>
        <w:spacing w:before="6"/>
        <w:rPr>
          <w:b/>
          <w:sz w:val="12"/>
        </w:rPr>
      </w:pPr>
    </w:p>
    <w:tbl>
      <w:tblPr>
        <w:tblW w:w="9244"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1"/>
        <w:gridCol w:w="3031"/>
        <w:gridCol w:w="3402"/>
      </w:tblGrid>
      <w:tr w:rsidR="00F06BE9" w14:paraId="478CA2DE" w14:textId="77777777" w:rsidTr="00B45512">
        <w:trPr>
          <w:trHeight w:val="321"/>
        </w:trPr>
        <w:tc>
          <w:tcPr>
            <w:tcW w:w="2811" w:type="dxa"/>
          </w:tcPr>
          <w:p w14:paraId="3606165A" w14:textId="77777777" w:rsidR="00F06BE9" w:rsidRDefault="00F06BE9" w:rsidP="00B45512">
            <w:pPr>
              <w:pStyle w:val="TableParagraph"/>
              <w:ind w:left="0"/>
              <w:rPr>
                <w:rFonts w:ascii="Times New Roman"/>
                <w:sz w:val="24"/>
              </w:rPr>
            </w:pPr>
          </w:p>
        </w:tc>
        <w:tc>
          <w:tcPr>
            <w:tcW w:w="3031" w:type="dxa"/>
            <w:shd w:val="clear" w:color="auto" w:fill="8DB3E1"/>
          </w:tcPr>
          <w:p w14:paraId="22945D27" w14:textId="77777777" w:rsidR="00F06BE9" w:rsidRDefault="00F06BE9" w:rsidP="00B45512">
            <w:pPr>
              <w:pStyle w:val="TableParagraph"/>
              <w:spacing w:line="301" w:lineRule="exact"/>
              <w:ind w:left="729"/>
              <w:rPr>
                <w:b/>
                <w:sz w:val="28"/>
              </w:rPr>
            </w:pPr>
            <w:r>
              <w:rPr>
                <w:b/>
                <w:sz w:val="28"/>
              </w:rPr>
              <w:t>Fifth Class</w:t>
            </w:r>
          </w:p>
        </w:tc>
        <w:tc>
          <w:tcPr>
            <w:tcW w:w="3402" w:type="dxa"/>
            <w:shd w:val="clear" w:color="auto" w:fill="8DB3E1"/>
          </w:tcPr>
          <w:p w14:paraId="30C66E92" w14:textId="77777777" w:rsidR="00F06BE9" w:rsidRDefault="00F06BE9" w:rsidP="00B45512">
            <w:pPr>
              <w:pStyle w:val="TableParagraph"/>
              <w:spacing w:line="301" w:lineRule="exact"/>
              <w:ind w:left="731"/>
              <w:rPr>
                <w:b/>
                <w:sz w:val="28"/>
              </w:rPr>
            </w:pPr>
            <w:r>
              <w:rPr>
                <w:b/>
                <w:sz w:val="28"/>
              </w:rPr>
              <w:t>Sixth Class</w:t>
            </w:r>
          </w:p>
        </w:tc>
      </w:tr>
      <w:tr w:rsidR="00F06BE9" w14:paraId="732E5455" w14:textId="77777777" w:rsidTr="00B45512">
        <w:trPr>
          <w:trHeight w:val="645"/>
        </w:trPr>
        <w:tc>
          <w:tcPr>
            <w:tcW w:w="2811" w:type="dxa"/>
          </w:tcPr>
          <w:p w14:paraId="7950F197" w14:textId="77777777" w:rsidR="00F06BE9" w:rsidRDefault="00F06BE9" w:rsidP="00B45512">
            <w:pPr>
              <w:pStyle w:val="TableParagraph"/>
              <w:spacing w:line="321" w:lineRule="exact"/>
              <w:ind w:left="494"/>
              <w:rPr>
                <w:b/>
                <w:sz w:val="28"/>
              </w:rPr>
            </w:pPr>
            <w:r>
              <w:rPr>
                <w:b/>
                <w:sz w:val="28"/>
              </w:rPr>
              <w:t>Local Studies</w:t>
            </w:r>
          </w:p>
        </w:tc>
        <w:tc>
          <w:tcPr>
            <w:tcW w:w="3031" w:type="dxa"/>
          </w:tcPr>
          <w:p w14:paraId="315130FB" w14:textId="77777777" w:rsidR="00F06BE9" w:rsidRDefault="00F06BE9" w:rsidP="00B45512">
            <w:pPr>
              <w:pStyle w:val="TableParagraph"/>
              <w:spacing w:before="4" w:line="322" w:lineRule="exact"/>
              <w:ind w:right="1056"/>
            </w:pPr>
            <w:r>
              <w:t>My locality through the ages</w:t>
            </w:r>
          </w:p>
          <w:p w14:paraId="12D0E23B" w14:textId="77777777" w:rsidR="00F06BE9" w:rsidRPr="005C39A5" w:rsidRDefault="00F06BE9" w:rsidP="00B45512">
            <w:pPr>
              <w:pStyle w:val="TableParagraph"/>
              <w:spacing w:before="4" w:line="322" w:lineRule="exact"/>
              <w:ind w:right="1056"/>
            </w:pPr>
          </w:p>
          <w:p w14:paraId="7283AB20" w14:textId="77777777" w:rsidR="00F06BE9" w:rsidRDefault="00F06BE9" w:rsidP="00B45512">
            <w:pPr>
              <w:pStyle w:val="TableParagraph"/>
              <w:spacing w:before="4" w:line="322" w:lineRule="exact"/>
              <w:ind w:right="1056"/>
            </w:pPr>
            <w:r w:rsidRPr="005C39A5">
              <w:t>Feasts and festivals</w:t>
            </w:r>
          </w:p>
          <w:p w14:paraId="4048E595" w14:textId="77777777" w:rsidR="00F06BE9" w:rsidRDefault="00F06BE9" w:rsidP="00B45512">
            <w:pPr>
              <w:pStyle w:val="TableParagraph"/>
              <w:spacing w:before="4" w:line="322" w:lineRule="exact"/>
              <w:ind w:right="1056"/>
            </w:pPr>
          </w:p>
          <w:p w14:paraId="479C61D1" w14:textId="77777777" w:rsidR="00F06BE9" w:rsidRDefault="00F06BE9" w:rsidP="00B45512">
            <w:pPr>
              <w:pStyle w:val="TableParagraph"/>
              <w:spacing w:before="4" w:line="322" w:lineRule="exact"/>
              <w:ind w:right="1056"/>
            </w:pPr>
            <w:r>
              <w:t>Homes, housing and urban developments</w:t>
            </w:r>
          </w:p>
          <w:p w14:paraId="55615CDA" w14:textId="77777777" w:rsidR="00F06BE9" w:rsidRDefault="00F06BE9" w:rsidP="00B45512">
            <w:pPr>
              <w:pStyle w:val="TableParagraph"/>
              <w:spacing w:before="4" w:line="322" w:lineRule="exact"/>
              <w:ind w:right="1056"/>
            </w:pPr>
          </w:p>
          <w:p w14:paraId="1333ED71" w14:textId="77777777" w:rsidR="00F06BE9" w:rsidRPr="005C39A5" w:rsidRDefault="00F06BE9" w:rsidP="00B45512">
            <w:pPr>
              <w:pStyle w:val="TableParagraph"/>
              <w:spacing w:before="4" w:line="322" w:lineRule="exact"/>
              <w:ind w:right="1056"/>
            </w:pPr>
            <w:r>
              <w:t>Schools and education</w:t>
            </w:r>
          </w:p>
        </w:tc>
        <w:tc>
          <w:tcPr>
            <w:tcW w:w="3402" w:type="dxa"/>
          </w:tcPr>
          <w:p w14:paraId="4A28BE26" w14:textId="77777777" w:rsidR="00F06BE9" w:rsidRDefault="00F06BE9" w:rsidP="00B45512">
            <w:pPr>
              <w:pStyle w:val="TableParagraph"/>
              <w:spacing w:before="4" w:line="322" w:lineRule="exact"/>
              <w:ind w:right="754"/>
            </w:pPr>
            <w:r w:rsidRPr="005C39A5">
              <w:t>Feasts and festivals Halloween, Chinese New Year, Diwali</w:t>
            </w:r>
          </w:p>
          <w:p w14:paraId="18139731" w14:textId="77777777" w:rsidR="00F06BE9" w:rsidRPr="005C39A5" w:rsidRDefault="00F06BE9" w:rsidP="00B45512">
            <w:pPr>
              <w:pStyle w:val="TableParagraph"/>
              <w:spacing w:before="4" w:line="322" w:lineRule="exact"/>
              <w:ind w:right="754"/>
            </w:pPr>
          </w:p>
          <w:p w14:paraId="429BEF0B" w14:textId="77777777" w:rsidR="00F06BE9" w:rsidRPr="005C39A5" w:rsidRDefault="00F06BE9" w:rsidP="00B45512">
            <w:pPr>
              <w:pStyle w:val="TableParagraph"/>
              <w:spacing w:before="4" w:line="322" w:lineRule="exact"/>
              <w:ind w:right="754"/>
            </w:pPr>
            <w:r w:rsidRPr="005C39A5">
              <w:t>Workplaces in my locality</w:t>
            </w:r>
          </w:p>
        </w:tc>
      </w:tr>
      <w:tr w:rsidR="00F06BE9" w14:paraId="2E853A5D" w14:textId="77777777" w:rsidTr="00B45512">
        <w:trPr>
          <w:trHeight w:val="961"/>
        </w:trPr>
        <w:tc>
          <w:tcPr>
            <w:tcW w:w="2811" w:type="dxa"/>
          </w:tcPr>
          <w:p w14:paraId="53662AD4" w14:textId="77777777" w:rsidR="00F06BE9" w:rsidRDefault="00F06BE9" w:rsidP="00B45512">
            <w:pPr>
              <w:pStyle w:val="TableParagraph"/>
              <w:spacing w:line="316" w:lineRule="exact"/>
              <w:ind w:left="175" w:right="164"/>
              <w:jc w:val="center"/>
              <w:rPr>
                <w:b/>
                <w:sz w:val="28"/>
              </w:rPr>
            </w:pPr>
            <w:r>
              <w:rPr>
                <w:b/>
                <w:sz w:val="28"/>
              </w:rPr>
              <w:t>Story</w:t>
            </w:r>
          </w:p>
        </w:tc>
        <w:tc>
          <w:tcPr>
            <w:tcW w:w="3031" w:type="dxa"/>
          </w:tcPr>
          <w:p w14:paraId="1185DADD" w14:textId="77777777" w:rsidR="00F06BE9" w:rsidRDefault="00F06BE9" w:rsidP="00B45512">
            <w:pPr>
              <w:pStyle w:val="TableParagraph"/>
              <w:spacing w:line="304" w:lineRule="exact"/>
            </w:pPr>
            <w:r w:rsidRPr="005C39A5">
              <w:t>Myths and legends</w:t>
            </w:r>
          </w:p>
          <w:p w14:paraId="572A0D93" w14:textId="77777777" w:rsidR="00F06BE9" w:rsidRDefault="00F06BE9" w:rsidP="00B45512">
            <w:pPr>
              <w:pStyle w:val="TableParagraph"/>
              <w:spacing w:line="304" w:lineRule="exact"/>
            </w:pPr>
          </w:p>
          <w:p w14:paraId="0357B093" w14:textId="77777777" w:rsidR="00F06BE9" w:rsidRDefault="00F06BE9" w:rsidP="00B45512">
            <w:pPr>
              <w:pStyle w:val="TableParagraph"/>
              <w:spacing w:line="304" w:lineRule="exact"/>
            </w:pPr>
            <w:r>
              <w:t>Young History makers</w:t>
            </w:r>
          </w:p>
          <w:p w14:paraId="561DA7A8" w14:textId="77777777" w:rsidR="00F06BE9" w:rsidRDefault="00F06BE9" w:rsidP="00B45512">
            <w:pPr>
              <w:pStyle w:val="TableParagraph"/>
              <w:spacing w:line="304" w:lineRule="exact"/>
            </w:pPr>
          </w:p>
          <w:p w14:paraId="4AB5B0F9" w14:textId="77777777" w:rsidR="00F06BE9" w:rsidRPr="005C39A5" w:rsidRDefault="00F06BE9" w:rsidP="00B45512">
            <w:pPr>
              <w:pStyle w:val="TableParagraph"/>
              <w:spacing w:line="304" w:lineRule="exact"/>
            </w:pPr>
            <w:r>
              <w:t>Stories from World Changing women</w:t>
            </w:r>
          </w:p>
        </w:tc>
        <w:tc>
          <w:tcPr>
            <w:tcW w:w="3402" w:type="dxa"/>
          </w:tcPr>
          <w:p w14:paraId="37530B3C" w14:textId="77777777" w:rsidR="00F06BE9" w:rsidRDefault="00F06BE9" w:rsidP="00B45512">
            <w:pPr>
              <w:pStyle w:val="TableParagraph"/>
              <w:spacing w:line="304" w:lineRule="exact"/>
            </w:pPr>
            <w:r w:rsidRPr="005C39A5">
              <w:t>Tales from Africa</w:t>
            </w:r>
          </w:p>
          <w:p w14:paraId="07E2E148" w14:textId="77777777" w:rsidR="00F06BE9" w:rsidRPr="005C39A5" w:rsidRDefault="00F06BE9" w:rsidP="00B45512">
            <w:pPr>
              <w:pStyle w:val="TableParagraph"/>
              <w:spacing w:line="304" w:lineRule="exact"/>
            </w:pPr>
          </w:p>
          <w:p w14:paraId="25E92A86" w14:textId="77777777" w:rsidR="00F06BE9" w:rsidRDefault="00F06BE9" w:rsidP="00B45512">
            <w:pPr>
              <w:pStyle w:val="TableParagraph"/>
              <w:spacing w:line="304" w:lineRule="exact"/>
            </w:pPr>
            <w:r w:rsidRPr="005C39A5">
              <w:t>Female inventors</w:t>
            </w:r>
          </w:p>
          <w:p w14:paraId="7D112653" w14:textId="77777777" w:rsidR="00F06BE9" w:rsidRPr="005C39A5" w:rsidRDefault="00F06BE9" w:rsidP="00B45512">
            <w:pPr>
              <w:pStyle w:val="TableParagraph"/>
              <w:spacing w:line="304" w:lineRule="exact"/>
            </w:pPr>
          </w:p>
          <w:p w14:paraId="15F84194" w14:textId="77777777" w:rsidR="00F06BE9" w:rsidRPr="005C39A5" w:rsidRDefault="00F06BE9" w:rsidP="00B45512">
            <w:pPr>
              <w:pStyle w:val="TableParagraph"/>
              <w:spacing w:line="304" w:lineRule="exact"/>
            </w:pPr>
            <w:r w:rsidRPr="005C39A5">
              <w:t>Pioneers of new technology</w:t>
            </w:r>
          </w:p>
          <w:p w14:paraId="6FF89551" w14:textId="77777777" w:rsidR="00F06BE9" w:rsidRPr="005C39A5" w:rsidRDefault="00F06BE9" w:rsidP="00B45512">
            <w:pPr>
              <w:pStyle w:val="TableParagraph"/>
              <w:spacing w:line="304" w:lineRule="exact"/>
            </w:pPr>
            <w:r w:rsidRPr="005C39A5">
              <w:t>Irish Myths and Legends</w:t>
            </w:r>
          </w:p>
        </w:tc>
      </w:tr>
      <w:tr w:rsidR="00F06BE9" w14:paraId="4AB4CDC1" w14:textId="77777777" w:rsidTr="00B45512">
        <w:trPr>
          <w:trHeight w:val="1756"/>
        </w:trPr>
        <w:tc>
          <w:tcPr>
            <w:tcW w:w="2811" w:type="dxa"/>
          </w:tcPr>
          <w:p w14:paraId="481CD807" w14:textId="77777777" w:rsidR="00F06BE9" w:rsidRDefault="00F06BE9" w:rsidP="00B45512">
            <w:pPr>
              <w:pStyle w:val="TableParagraph"/>
              <w:ind w:left="237" w:right="209" w:firstLine="187"/>
              <w:rPr>
                <w:b/>
                <w:sz w:val="28"/>
              </w:rPr>
            </w:pPr>
            <w:r>
              <w:rPr>
                <w:b/>
                <w:sz w:val="28"/>
              </w:rPr>
              <w:t>Early People &amp; Ancient Societies</w:t>
            </w:r>
          </w:p>
        </w:tc>
        <w:tc>
          <w:tcPr>
            <w:tcW w:w="3031" w:type="dxa"/>
          </w:tcPr>
          <w:p w14:paraId="15986102" w14:textId="77777777" w:rsidR="00F06BE9" w:rsidRPr="005C39A5" w:rsidRDefault="00F06BE9" w:rsidP="00B45512">
            <w:pPr>
              <w:pStyle w:val="TableParagraph"/>
              <w:ind w:right="1477"/>
            </w:pPr>
            <w:r w:rsidRPr="005C39A5">
              <w:t>Asian peoples</w:t>
            </w:r>
          </w:p>
          <w:p w14:paraId="11CE42C0" w14:textId="77777777" w:rsidR="00F06BE9" w:rsidRDefault="00F06BE9" w:rsidP="00B45512">
            <w:pPr>
              <w:pStyle w:val="TableParagraph"/>
              <w:ind w:right="1477"/>
            </w:pPr>
          </w:p>
          <w:p w14:paraId="30E37BFE" w14:textId="77777777" w:rsidR="00F06BE9" w:rsidRPr="005C39A5" w:rsidRDefault="00F06BE9" w:rsidP="00B45512">
            <w:pPr>
              <w:pStyle w:val="TableParagraph"/>
              <w:ind w:right="1477"/>
            </w:pPr>
            <w:r w:rsidRPr="005C39A5">
              <w:t xml:space="preserve">Central </w:t>
            </w:r>
            <w:proofErr w:type="gramStart"/>
            <w:r w:rsidRPr="005C39A5">
              <w:t xml:space="preserve">and </w:t>
            </w:r>
            <w:r>
              <w:t xml:space="preserve"> </w:t>
            </w:r>
            <w:r w:rsidRPr="005C39A5">
              <w:t>South</w:t>
            </w:r>
            <w:proofErr w:type="gramEnd"/>
            <w:r w:rsidRPr="005C39A5">
              <w:t xml:space="preserve"> American</w:t>
            </w:r>
            <w:r>
              <w:t xml:space="preserve"> </w:t>
            </w:r>
            <w:r w:rsidRPr="005C39A5">
              <w:t>people</w:t>
            </w:r>
            <w:r>
              <w:t>s</w:t>
            </w:r>
          </w:p>
          <w:p w14:paraId="22189A9D" w14:textId="77777777" w:rsidR="00F06BE9" w:rsidRPr="005C39A5" w:rsidRDefault="00F06BE9" w:rsidP="00B45512">
            <w:pPr>
              <w:pStyle w:val="TableParagraph"/>
              <w:ind w:left="0" w:right="1477"/>
            </w:pPr>
          </w:p>
        </w:tc>
        <w:tc>
          <w:tcPr>
            <w:tcW w:w="3402" w:type="dxa"/>
          </w:tcPr>
          <w:p w14:paraId="24F03C9F" w14:textId="77777777" w:rsidR="00F06BE9" w:rsidRDefault="00F06BE9" w:rsidP="00B45512">
            <w:pPr>
              <w:pStyle w:val="TableParagraph"/>
              <w:spacing w:before="4" w:line="322" w:lineRule="exact"/>
              <w:ind w:right="520"/>
            </w:pPr>
            <w:r w:rsidRPr="005C39A5">
              <w:t>Early Christian Ireland</w:t>
            </w:r>
          </w:p>
          <w:p w14:paraId="2F527375" w14:textId="77777777" w:rsidR="00F06BE9" w:rsidRPr="005C39A5" w:rsidRDefault="00F06BE9" w:rsidP="00B45512">
            <w:pPr>
              <w:pStyle w:val="TableParagraph"/>
              <w:spacing w:before="4" w:line="322" w:lineRule="exact"/>
              <w:ind w:right="520"/>
            </w:pPr>
          </w:p>
          <w:p w14:paraId="0924253A" w14:textId="77777777" w:rsidR="00F06BE9" w:rsidRPr="005C39A5" w:rsidRDefault="00F06BE9" w:rsidP="00B45512">
            <w:pPr>
              <w:pStyle w:val="TableParagraph"/>
              <w:spacing w:before="4" w:line="322" w:lineRule="exact"/>
              <w:ind w:right="520"/>
            </w:pPr>
            <w:r w:rsidRPr="005C39A5">
              <w:t>Native Americans</w:t>
            </w:r>
          </w:p>
        </w:tc>
      </w:tr>
      <w:tr w:rsidR="00F06BE9" w14:paraId="7C4DA5E2" w14:textId="77777777" w:rsidTr="00B45512">
        <w:trPr>
          <w:trHeight w:val="964"/>
        </w:trPr>
        <w:tc>
          <w:tcPr>
            <w:tcW w:w="2811" w:type="dxa"/>
          </w:tcPr>
          <w:p w14:paraId="15463AFC" w14:textId="77777777" w:rsidR="00F06BE9" w:rsidRDefault="00F06BE9" w:rsidP="00B45512">
            <w:pPr>
              <w:pStyle w:val="TableParagraph"/>
              <w:ind w:left="175" w:right="165"/>
              <w:jc w:val="center"/>
              <w:rPr>
                <w:b/>
                <w:sz w:val="28"/>
              </w:rPr>
            </w:pPr>
            <w:r>
              <w:rPr>
                <w:b/>
                <w:sz w:val="28"/>
              </w:rPr>
              <w:t>Life, Society, work and culture in the</w:t>
            </w:r>
          </w:p>
          <w:p w14:paraId="42518F2B" w14:textId="77777777" w:rsidR="00F06BE9" w:rsidRDefault="00F06BE9" w:rsidP="00B45512">
            <w:pPr>
              <w:pStyle w:val="TableParagraph"/>
              <w:spacing w:line="305" w:lineRule="exact"/>
              <w:ind w:left="171" w:right="165"/>
              <w:jc w:val="center"/>
              <w:rPr>
                <w:b/>
                <w:sz w:val="28"/>
              </w:rPr>
            </w:pPr>
            <w:r>
              <w:rPr>
                <w:b/>
                <w:sz w:val="28"/>
              </w:rPr>
              <w:t>past</w:t>
            </w:r>
          </w:p>
        </w:tc>
        <w:tc>
          <w:tcPr>
            <w:tcW w:w="3031" w:type="dxa"/>
          </w:tcPr>
          <w:p w14:paraId="4DEE323F" w14:textId="77777777" w:rsidR="00F06BE9" w:rsidRDefault="00F06BE9" w:rsidP="00B45512">
            <w:pPr>
              <w:pStyle w:val="TableParagraph"/>
              <w:spacing w:line="325" w:lineRule="exact"/>
            </w:pPr>
            <w:r>
              <w:t>The Famine</w:t>
            </w:r>
          </w:p>
          <w:p w14:paraId="460A7B9E" w14:textId="77777777" w:rsidR="00F06BE9" w:rsidRDefault="00F06BE9" w:rsidP="00B45512">
            <w:pPr>
              <w:pStyle w:val="TableParagraph"/>
              <w:spacing w:line="325" w:lineRule="exact"/>
            </w:pPr>
          </w:p>
          <w:p w14:paraId="1B354959" w14:textId="77777777" w:rsidR="00F06BE9" w:rsidRPr="005C39A5" w:rsidRDefault="00F06BE9" w:rsidP="00B45512">
            <w:pPr>
              <w:pStyle w:val="TableParagraph"/>
              <w:spacing w:line="325" w:lineRule="exact"/>
            </w:pPr>
            <w:r>
              <w:t>Life in Ireland since the 1950’s</w:t>
            </w:r>
          </w:p>
        </w:tc>
        <w:tc>
          <w:tcPr>
            <w:tcW w:w="3402" w:type="dxa"/>
          </w:tcPr>
          <w:p w14:paraId="664B92DA" w14:textId="77777777" w:rsidR="00F06BE9" w:rsidRPr="005C39A5" w:rsidRDefault="00F06BE9" w:rsidP="00B45512">
            <w:pPr>
              <w:pStyle w:val="TableParagraph"/>
              <w:spacing w:line="316" w:lineRule="exact"/>
            </w:pPr>
            <w:r w:rsidRPr="005C39A5">
              <w:t>World War 2</w:t>
            </w:r>
          </w:p>
        </w:tc>
      </w:tr>
      <w:tr w:rsidR="00F06BE9" w14:paraId="5630EA62" w14:textId="77777777" w:rsidTr="00B45512">
        <w:trPr>
          <w:trHeight w:val="1142"/>
        </w:trPr>
        <w:tc>
          <w:tcPr>
            <w:tcW w:w="2811" w:type="dxa"/>
          </w:tcPr>
          <w:p w14:paraId="49E1D67F" w14:textId="77777777" w:rsidR="00F06BE9" w:rsidRDefault="00F06BE9" w:rsidP="00B45512">
            <w:pPr>
              <w:pStyle w:val="TableParagraph"/>
              <w:ind w:left="906" w:right="211" w:hanging="670"/>
              <w:rPr>
                <w:b/>
                <w:sz w:val="28"/>
              </w:rPr>
            </w:pPr>
            <w:r>
              <w:rPr>
                <w:b/>
                <w:sz w:val="28"/>
              </w:rPr>
              <w:t>Eras of Change &amp; conflict</w:t>
            </w:r>
          </w:p>
        </w:tc>
        <w:tc>
          <w:tcPr>
            <w:tcW w:w="3031" w:type="dxa"/>
          </w:tcPr>
          <w:p w14:paraId="77EEA8AA" w14:textId="77777777" w:rsidR="00F06BE9" w:rsidRPr="005C39A5" w:rsidRDefault="00F06BE9" w:rsidP="00B45512">
            <w:pPr>
              <w:pStyle w:val="TableParagraph"/>
              <w:ind w:right="403"/>
            </w:pPr>
            <w:r>
              <w:t>First World War</w:t>
            </w:r>
          </w:p>
        </w:tc>
        <w:tc>
          <w:tcPr>
            <w:tcW w:w="3402" w:type="dxa"/>
          </w:tcPr>
          <w:p w14:paraId="19C97C7E" w14:textId="77777777" w:rsidR="00F06BE9" w:rsidRDefault="00F06BE9" w:rsidP="00B45512">
            <w:pPr>
              <w:pStyle w:val="TableParagraph"/>
              <w:spacing w:line="305" w:lineRule="exact"/>
              <w:jc w:val="both"/>
            </w:pPr>
            <w:r w:rsidRPr="005C39A5">
              <w:t>The Reformation</w:t>
            </w:r>
          </w:p>
          <w:p w14:paraId="61B9B5A1" w14:textId="77777777" w:rsidR="00F06BE9" w:rsidRPr="005C39A5" w:rsidRDefault="00F06BE9" w:rsidP="00B45512">
            <w:pPr>
              <w:pStyle w:val="TableParagraph"/>
              <w:spacing w:line="305" w:lineRule="exact"/>
              <w:jc w:val="both"/>
            </w:pPr>
          </w:p>
          <w:p w14:paraId="2C79C2BF" w14:textId="77777777" w:rsidR="00F06BE9" w:rsidRPr="005C39A5" w:rsidRDefault="00F06BE9" w:rsidP="00B45512">
            <w:pPr>
              <w:pStyle w:val="TableParagraph"/>
              <w:spacing w:line="305" w:lineRule="exact"/>
              <w:jc w:val="both"/>
            </w:pPr>
            <w:r w:rsidRPr="005C39A5">
              <w:t>Modern Ireland</w:t>
            </w:r>
          </w:p>
        </w:tc>
      </w:tr>
      <w:tr w:rsidR="00F06BE9" w14:paraId="125B0A57" w14:textId="77777777" w:rsidTr="00B45512">
        <w:trPr>
          <w:trHeight w:val="1546"/>
        </w:trPr>
        <w:tc>
          <w:tcPr>
            <w:tcW w:w="2811" w:type="dxa"/>
          </w:tcPr>
          <w:p w14:paraId="2D9C9901" w14:textId="77777777" w:rsidR="00F06BE9" w:rsidRDefault="00F06BE9" w:rsidP="00B45512">
            <w:pPr>
              <w:pStyle w:val="TableParagraph"/>
              <w:ind w:left="921" w:right="162" w:hanging="730"/>
              <w:rPr>
                <w:b/>
                <w:sz w:val="28"/>
              </w:rPr>
            </w:pPr>
            <w:r>
              <w:rPr>
                <w:b/>
                <w:sz w:val="28"/>
              </w:rPr>
              <w:t>Politics, conflict &amp; society</w:t>
            </w:r>
          </w:p>
        </w:tc>
        <w:tc>
          <w:tcPr>
            <w:tcW w:w="3031" w:type="dxa"/>
          </w:tcPr>
          <w:p w14:paraId="6BA68850" w14:textId="77777777" w:rsidR="00F06BE9" w:rsidRPr="005C39A5" w:rsidRDefault="00F06BE9" w:rsidP="00B45512">
            <w:pPr>
              <w:pStyle w:val="TableParagraph"/>
              <w:ind w:right="665"/>
            </w:pPr>
            <w:r>
              <w:t>Northern Ireland</w:t>
            </w:r>
          </w:p>
        </w:tc>
        <w:tc>
          <w:tcPr>
            <w:tcW w:w="3402" w:type="dxa"/>
          </w:tcPr>
          <w:p w14:paraId="6EC853CE" w14:textId="77777777" w:rsidR="00F06BE9" w:rsidRDefault="00F06BE9" w:rsidP="00B45512">
            <w:pPr>
              <w:pStyle w:val="TableParagraph"/>
              <w:ind w:right="987"/>
            </w:pPr>
            <w:r w:rsidRPr="005C39A5">
              <w:t>Daniel O’Connell</w:t>
            </w:r>
          </w:p>
          <w:p w14:paraId="1643F1A9" w14:textId="77777777" w:rsidR="00F06BE9" w:rsidRPr="005C39A5" w:rsidRDefault="00F06BE9" w:rsidP="00B45512">
            <w:pPr>
              <w:pStyle w:val="TableParagraph"/>
              <w:ind w:right="987"/>
            </w:pPr>
          </w:p>
          <w:p w14:paraId="479AA28E" w14:textId="77777777" w:rsidR="00F06BE9" w:rsidRPr="005C39A5" w:rsidRDefault="00F06BE9" w:rsidP="00B45512">
            <w:pPr>
              <w:pStyle w:val="TableParagraph"/>
              <w:ind w:right="987"/>
            </w:pPr>
            <w:r w:rsidRPr="005C39A5">
              <w:t>1916 and the foundation of the state</w:t>
            </w:r>
          </w:p>
        </w:tc>
      </w:tr>
      <w:tr w:rsidR="00F06BE9" w14:paraId="73ACDC0B" w14:textId="77777777" w:rsidTr="00B45512">
        <w:trPr>
          <w:trHeight w:val="642"/>
        </w:trPr>
        <w:tc>
          <w:tcPr>
            <w:tcW w:w="2811" w:type="dxa"/>
          </w:tcPr>
          <w:p w14:paraId="49A85C89" w14:textId="77777777" w:rsidR="00F06BE9" w:rsidRDefault="00F06BE9" w:rsidP="00B45512">
            <w:pPr>
              <w:pStyle w:val="TableParagraph"/>
              <w:spacing w:line="316" w:lineRule="exact"/>
              <w:ind w:left="171" w:right="165"/>
              <w:jc w:val="center"/>
              <w:rPr>
                <w:b/>
                <w:sz w:val="28"/>
              </w:rPr>
            </w:pPr>
            <w:r>
              <w:rPr>
                <w:b/>
                <w:sz w:val="28"/>
              </w:rPr>
              <w:t>Continuity and</w:t>
            </w:r>
          </w:p>
          <w:p w14:paraId="5AF2BEB2" w14:textId="77777777" w:rsidR="00F06BE9" w:rsidRDefault="00F06BE9" w:rsidP="00B45512">
            <w:pPr>
              <w:pStyle w:val="TableParagraph"/>
              <w:spacing w:before="2" w:line="305" w:lineRule="exact"/>
              <w:ind w:left="172" w:right="165"/>
              <w:jc w:val="center"/>
              <w:rPr>
                <w:b/>
                <w:sz w:val="28"/>
              </w:rPr>
            </w:pPr>
            <w:r>
              <w:rPr>
                <w:b/>
                <w:sz w:val="28"/>
              </w:rPr>
              <w:t>change over time</w:t>
            </w:r>
          </w:p>
        </w:tc>
        <w:tc>
          <w:tcPr>
            <w:tcW w:w="3031" w:type="dxa"/>
          </w:tcPr>
          <w:p w14:paraId="2D8AA515" w14:textId="77777777" w:rsidR="00F06BE9" w:rsidRDefault="00F06BE9" w:rsidP="00B45512">
            <w:pPr>
              <w:pStyle w:val="TableParagraph"/>
              <w:spacing w:before="2" w:line="305" w:lineRule="exact"/>
            </w:pPr>
            <w:r>
              <w:t>Homes, housing and urban developments</w:t>
            </w:r>
          </w:p>
          <w:p w14:paraId="04CEC74D" w14:textId="77777777" w:rsidR="00F06BE9" w:rsidRPr="005C39A5" w:rsidRDefault="00F06BE9" w:rsidP="00B45512">
            <w:pPr>
              <w:pStyle w:val="TableParagraph"/>
              <w:spacing w:before="2" w:line="305" w:lineRule="exact"/>
            </w:pPr>
            <w:r>
              <w:t>Education and schools</w:t>
            </w:r>
          </w:p>
        </w:tc>
        <w:tc>
          <w:tcPr>
            <w:tcW w:w="3402" w:type="dxa"/>
          </w:tcPr>
          <w:p w14:paraId="0BC084A1" w14:textId="77777777" w:rsidR="00F06BE9" w:rsidRPr="005C39A5" w:rsidRDefault="00F06BE9" w:rsidP="00B45512">
            <w:pPr>
              <w:pStyle w:val="TableParagraph"/>
              <w:spacing w:before="2" w:line="305" w:lineRule="exact"/>
            </w:pPr>
            <w:r w:rsidRPr="005C39A5">
              <w:t>Food, farming and clothes</w:t>
            </w:r>
          </w:p>
        </w:tc>
      </w:tr>
    </w:tbl>
    <w:p w14:paraId="2314CB06" w14:textId="590DF139" w:rsidR="00F06BE9" w:rsidRPr="00604EF9" w:rsidRDefault="00F06BE9" w:rsidP="00604EF9">
      <w:pPr>
        <w:spacing w:line="305" w:lineRule="exact"/>
        <w:jc w:val="center"/>
        <w:rPr>
          <w:b/>
          <w:bCs/>
          <w:color w:val="2F5496" w:themeColor="accent1" w:themeShade="BF"/>
        </w:rPr>
      </w:pPr>
      <w:r w:rsidRPr="00604EF9">
        <w:rPr>
          <w:b/>
          <w:bCs/>
          <w:i/>
          <w:iCs/>
          <w:color w:val="2F5496" w:themeColor="accent1" w:themeShade="BF"/>
          <w:sz w:val="20"/>
          <w:szCs w:val="16"/>
        </w:rPr>
        <w:t xml:space="preserve">Other topics found in the curriculum and not listed above may be used as material for project </w:t>
      </w:r>
      <w:r w:rsidRPr="00604EF9">
        <w:rPr>
          <w:b/>
          <w:bCs/>
          <w:i/>
          <w:iCs/>
          <w:color w:val="2F5496" w:themeColor="accent1" w:themeShade="BF"/>
          <w:sz w:val="20"/>
          <w:szCs w:val="16"/>
        </w:rPr>
        <w:lastRenderedPageBreak/>
        <w:t>work.</w:t>
      </w:r>
    </w:p>
    <w:sectPr w:rsidR="00F06BE9" w:rsidRPr="00604E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AED48C" w14:textId="77777777" w:rsidR="000A3539" w:rsidRDefault="000A3539">
      <w:r>
        <w:separator/>
      </w:r>
    </w:p>
  </w:endnote>
  <w:endnote w:type="continuationSeparator" w:id="0">
    <w:p w14:paraId="6EC6BE52" w14:textId="77777777" w:rsidR="000A3539" w:rsidRDefault="000A3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EEE7A" w14:textId="242277C8" w:rsidR="005A7D6B" w:rsidRDefault="00F06BE9">
    <w:pPr>
      <w:pStyle w:val="BodyText"/>
      <w:spacing w:line="14" w:lineRule="auto"/>
      <w:rPr>
        <w:sz w:val="14"/>
      </w:rPr>
    </w:pPr>
    <w:r>
      <w:rPr>
        <w:noProof/>
      </w:rPr>
      <mc:AlternateContent>
        <mc:Choice Requires="wps">
          <w:drawing>
            <wp:anchor distT="0" distB="0" distL="114300" distR="114300" simplePos="0" relativeHeight="251659264" behindDoc="1" locked="0" layoutInCell="1" allowOverlap="1" wp14:anchorId="510CBE9A" wp14:editId="17FB70C8">
              <wp:simplePos x="0" y="0"/>
              <wp:positionH relativeFrom="page">
                <wp:posOffset>3720465</wp:posOffset>
              </wp:positionH>
              <wp:positionV relativeFrom="page">
                <wp:posOffset>10049510</wp:posOffset>
              </wp:positionV>
              <wp:extent cx="216535" cy="1670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90889" w14:textId="77777777" w:rsidR="005A7D6B" w:rsidRDefault="00F06BE9">
                          <w:pPr>
                            <w:spacing w:before="12"/>
                            <w:ind w:left="60"/>
                            <w:rPr>
                              <w:sz w:val="20"/>
                            </w:rPr>
                          </w:pPr>
                          <w:r>
                            <w:fldChar w:fldCharType="begin"/>
                          </w:r>
                          <w:r>
                            <w:rPr>
                              <w:sz w:val="20"/>
                            </w:rPr>
                            <w:instrText xml:space="preserve"> PAGE </w:instrText>
                          </w:r>
                          <w:r>
                            <w:fldChar w:fldCharType="separate"/>
                          </w:r>
                          <w: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0CBE9A" id="_x0000_t202" coordsize="21600,21600" o:spt="202" path="m,l,21600r21600,l21600,xe">
              <v:stroke joinstyle="miter"/>
              <v:path gradientshapeok="t" o:connecttype="rect"/>
            </v:shapetype>
            <v:shape id="Text Box 2" o:spid="_x0000_s1026" type="#_x0000_t202" style="position:absolute;margin-left:292.95pt;margin-top:791.3pt;width:17.05pt;height:13.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" filled="f" stroked="f">
              <v:textbox inset="0,0,0,0">
                <w:txbxContent>
                  <w:p w14:paraId="70F90889" w14:textId="77777777" w:rsidR="005A7D6B" w:rsidRDefault="00F06BE9">
                    <w:pPr>
                      <w:spacing w:before="12"/>
                      <w:ind w:left="60"/>
                      <w:rPr>
                        <w:sz w:val="20"/>
                      </w:rPr>
                    </w:pPr>
                    <w:r>
                      <w:fldChar w:fldCharType="begin"/>
                    </w:r>
                    <w:r>
                      <w:rPr>
                        <w:sz w:val="20"/>
                      </w:rPr>
                      <w:instrText xml:space="preserve"> PAGE </w:instrText>
                    </w:r>
                    <w:r>
                      <w:fldChar w:fldCharType="separate"/>
                    </w:r>
                    <w:r>
                      <w:t>21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924B25" w14:textId="77777777" w:rsidR="000A3539" w:rsidRDefault="000A3539">
      <w:r>
        <w:separator/>
      </w:r>
    </w:p>
  </w:footnote>
  <w:footnote w:type="continuationSeparator" w:id="0">
    <w:p w14:paraId="43E16ACD" w14:textId="77777777" w:rsidR="000A3539" w:rsidRDefault="000A35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493EBA"/>
    <w:multiLevelType w:val="hybridMultilevel"/>
    <w:tmpl w:val="5F78111A"/>
    <w:lvl w:ilvl="0" w:tplc="56521C48">
      <w:numFmt w:val="bullet"/>
      <w:lvlText w:val=""/>
      <w:lvlJc w:val="left"/>
      <w:pPr>
        <w:ind w:left="647" w:hanging="286"/>
      </w:pPr>
      <w:rPr>
        <w:rFonts w:ascii="Wingdings" w:eastAsia="Wingdings" w:hAnsi="Wingdings" w:cs="Wingdings" w:hint="default"/>
        <w:w w:val="100"/>
        <w:sz w:val="24"/>
        <w:szCs w:val="24"/>
        <w:lang w:val="en-IE" w:eastAsia="en-IE" w:bidi="en-IE"/>
      </w:rPr>
    </w:lvl>
    <w:lvl w:ilvl="1" w:tplc="3A6EEFAE">
      <w:numFmt w:val="bullet"/>
      <w:lvlText w:val="•"/>
      <w:lvlJc w:val="left"/>
      <w:pPr>
        <w:ind w:left="1474" w:hanging="286"/>
      </w:pPr>
      <w:rPr>
        <w:rFonts w:hint="default"/>
        <w:lang w:val="en-IE" w:eastAsia="en-IE" w:bidi="en-IE"/>
      </w:rPr>
    </w:lvl>
    <w:lvl w:ilvl="2" w:tplc="6CF207E0">
      <w:numFmt w:val="bullet"/>
      <w:lvlText w:val="•"/>
      <w:lvlJc w:val="left"/>
      <w:pPr>
        <w:ind w:left="2309" w:hanging="286"/>
      </w:pPr>
      <w:rPr>
        <w:rFonts w:hint="default"/>
        <w:lang w:val="en-IE" w:eastAsia="en-IE" w:bidi="en-IE"/>
      </w:rPr>
    </w:lvl>
    <w:lvl w:ilvl="3" w:tplc="977612FA">
      <w:numFmt w:val="bullet"/>
      <w:lvlText w:val="•"/>
      <w:lvlJc w:val="left"/>
      <w:pPr>
        <w:ind w:left="3143" w:hanging="286"/>
      </w:pPr>
      <w:rPr>
        <w:rFonts w:hint="default"/>
        <w:lang w:val="en-IE" w:eastAsia="en-IE" w:bidi="en-IE"/>
      </w:rPr>
    </w:lvl>
    <w:lvl w:ilvl="4" w:tplc="76BC9E88">
      <w:numFmt w:val="bullet"/>
      <w:lvlText w:val="•"/>
      <w:lvlJc w:val="left"/>
      <w:pPr>
        <w:ind w:left="3978" w:hanging="286"/>
      </w:pPr>
      <w:rPr>
        <w:rFonts w:hint="default"/>
        <w:lang w:val="en-IE" w:eastAsia="en-IE" w:bidi="en-IE"/>
      </w:rPr>
    </w:lvl>
    <w:lvl w:ilvl="5" w:tplc="45A8BEB6">
      <w:numFmt w:val="bullet"/>
      <w:lvlText w:val="•"/>
      <w:lvlJc w:val="left"/>
      <w:pPr>
        <w:ind w:left="4813" w:hanging="286"/>
      </w:pPr>
      <w:rPr>
        <w:rFonts w:hint="default"/>
        <w:lang w:val="en-IE" w:eastAsia="en-IE" w:bidi="en-IE"/>
      </w:rPr>
    </w:lvl>
    <w:lvl w:ilvl="6" w:tplc="F4C61A70">
      <w:numFmt w:val="bullet"/>
      <w:lvlText w:val="•"/>
      <w:lvlJc w:val="left"/>
      <w:pPr>
        <w:ind w:left="5647" w:hanging="286"/>
      </w:pPr>
      <w:rPr>
        <w:rFonts w:hint="default"/>
        <w:lang w:val="en-IE" w:eastAsia="en-IE" w:bidi="en-IE"/>
      </w:rPr>
    </w:lvl>
    <w:lvl w:ilvl="7" w:tplc="B44C5122">
      <w:numFmt w:val="bullet"/>
      <w:lvlText w:val="•"/>
      <w:lvlJc w:val="left"/>
      <w:pPr>
        <w:ind w:left="6482" w:hanging="286"/>
      </w:pPr>
      <w:rPr>
        <w:rFonts w:hint="default"/>
        <w:lang w:val="en-IE" w:eastAsia="en-IE" w:bidi="en-IE"/>
      </w:rPr>
    </w:lvl>
    <w:lvl w:ilvl="8" w:tplc="0150DBFA">
      <w:numFmt w:val="bullet"/>
      <w:lvlText w:val="•"/>
      <w:lvlJc w:val="left"/>
      <w:pPr>
        <w:ind w:left="7317" w:hanging="286"/>
      </w:pPr>
      <w:rPr>
        <w:rFonts w:hint="default"/>
        <w:lang w:val="en-IE" w:eastAsia="en-IE" w:bidi="en-IE"/>
      </w:rPr>
    </w:lvl>
  </w:abstractNum>
  <w:abstractNum w:abstractNumId="1" w15:restartNumberingAfterBreak="0">
    <w:nsid w:val="2DCF0F27"/>
    <w:multiLevelType w:val="multilevel"/>
    <w:tmpl w:val="7270D188"/>
    <w:lvl w:ilvl="0">
      <w:start w:val="1"/>
      <w:numFmt w:val="decimal"/>
      <w:lvlText w:val="%1."/>
      <w:lvlJc w:val="left"/>
      <w:pPr>
        <w:ind w:left="786" w:hanging="567"/>
        <w:jc w:val="left"/>
      </w:pPr>
      <w:rPr>
        <w:rFonts w:ascii="Arial" w:eastAsia="Arial" w:hAnsi="Arial" w:cs="Arial" w:hint="default"/>
        <w:b/>
        <w:bCs/>
        <w:spacing w:val="-1"/>
        <w:w w:val="100"/>
        <w:sz w:val="24"/>
        <w:szCs w:val="24"/>
        <w:lang w:val="en-IE" w:eastAsia="en-IE" w:bidi="en-IE"/>
      </w:rPr>
    </w:lvl>
    <w:lvl w:ilvl="1">
      <w:start w:val="1"/>
      <w:numFmt w:val="decimal"/>
      <w:lvlText w:val="%1.%2"/>
      <w:lvlJc w:val="left"/>
      <w:pPr>
        <w:ind w:left="1353" w:hanging="567"/>
        <w:jc w:val="left"/>
      </w:pPr>
      <w:rPr>
        <w:rFonts w:ascii="Arial" w:eastAsia="Arial" w:hAnsi="Arial" w:cs="Arial" w:hint="default"/>
        <w:spacing w:val="-4"/>
        <w:w w:val="99"/>
        <w:sz w:val="24"/>
        <w:szCs w:val="24"/>
        <w:lang w:val="en-IE" w:eastAsia="en-IE" w:bidi="en-IE"/>
      </w:rPr>
    </w:lvl>
    <w:lvl w:ilvl="2">
      <w:start w:val="1"/>
      <w:numFmt w:val="decimal"/>
      <w:lvlText w:val="%1.%2.%3"/>
      <w:lvlJc w:val="left"/>
      <w:pPr>
        <w:ind w:left="2205" w:hanging="699"/>
        <w:jc w:val="left"/>
      </w:pPr>
      <w:rPr>
        <w:rFonts w:ascii="Arial" w:eastAsia="Arial" w:hAnsi="Arial" w:cs="Arial" w:hint="default"/>
        <w:spacing w:val="-2"/>
        <w:w w:val="99"/>
        <w:sz w:val="24"/>
        <w:szCs w:val="24"/>
        <w:lang w:val="en-IE" w:eastAsia="en-IE" w:bidi="en-IE"/>
      </w:rPr>
    </w:lvl>
    <w:lvl w:ilvl="3">
      <w:numFmt w:val="bullet"/>
      <w:lvlText w:val="•"/>
      <w:lvlJc w:val="left"/>
      <w:pPr>
        <w:ind w:left="2200" w:hanging="699"/>
      </w:pPr>
      <w:rPr>
        <w:rFonts w:hint="default"/>
        <w:lang w:val="en-IE" w:eastAsia="en-IE" w:bidi="en-IE"/>
      </w:rPr>
    </w:lvl>
    <w:lvl w:ilvl="4">
      <w:numFmt w:val="bullet"/>
      <w:lvlText w:val="•"/>
      <w:lvlJc w:val="left"/>
      <w:pPr>
        <w:ind w:left="3169" w:hanging="699"/>
      </w:pPr>
      <w:rPr>
        <w:rFonts w:hint="default"/>
        <w:lang w:val="en-IE" w:eastAsia="en-IE" w:bidi="en-IE"/>
      </w:rPr>
    </w:lvl>
    <w:lvl w:ilvl="5">
      <w:numFmt w:val="bullet"/>
      <w:lvlText w:val="•"/>
      <w:lvlJc w:val="left"/>
      <w:pPr>
        <w:ind w:left="4138" w:hanging="699"/>
      </w:pPr>
      <w:rPr>
        <w:rFonts w:hint="default"/>
        <w:lang w:val="en-IE" w:eastAsia="en-IE" w:bidi="en-IE"/>
      </w:rPr>
    </w:lvl>
    <w:lvl w:ilvl="6">
      <w:numFmt w:val="bullet"/>
      <w:lvlText w:val="•"/>
      <w:lvlJc w:val="left"/>
      <w:pPr>
        <w:ind w:left="5108" w:hanging="699"/>
      </w:pPr>
      <w:rPr>
        <w:rFonts w:hint="default"/>
        <w:lang w:val="en-IE" w:eastAsia="en-IE" w:bidi="en-IE"/>
      </w:rPr>
    </w:lvl>
    <w:lvl w:ilvl="7">
      <w:numFmt w:val="bullet"/>
      <w:lvlText w:val="•"/>
      <w:lvlJc w:val="left"/>
      <w:pPr>
        <w:ind w:left="6077" w:hanging="699"/>
      </w:pPr>
      <w:rPr>
        <w:rFonts w:hint="default"/>
        <w:lang w:val="en-IE" w:eastAsia="en-IE" w:bidi="en-IE"/>
      </w:rPr>
    </w:lvl>
    <w:lvl w:ilvl="8">
      <w:numFmt w:val="bullet"/>
      <w:lvlText w:val="•"/>
      <w:lvlJc w:val="left"/>
      <w:pPr>
        <w:ind w:left="7047" w:hanging="699"/>
      </w:pPr>
      <w:rPr>
        <w:rFonts w:hint="default"/>
        <w:lang w:val="en-IE" w:eastAsia="en-IE" w:bidi="en-IE"/>
      </w:rPr>
    </w:lvl>
  </w:abstractNum>
  <w:abstractNum w:abstractNumId="2" w15:restartNumberingAfterBreak="0">
    <w:nsid w:val="3CBB159D"/>
    <w:multiLevelType w:val="multilevel"/>
    <w:tmpl w:val="D53AA846"/>
    <w:lvl w:ilvl="0">
      <w:start w:val="1"/>
      <w:numFmt w:val="decimal"/>
      <w:lvlText w:val="%1."/>
      <w:lvlJc w:val="left"/>
      <w:pPr>
        <w:ind w:left="940" w:hanging="720"/>
        <w:jc w:val="left"/>
      </w:pPr>
      <w:rPr>
        <w:rFonts w:hint="default"/>
        <w:b/>
        <w:bCs/>
        <w:spacing w:val="-1"/>
        <w:w w:val="100"/>
        <w:lang w:val="en-IE" w:eastAsia="en-IE" w:bidi="en-IE"/>
      </w:rPr>
    </w:lvl>
    <w:lvl w:ilvl="1">
      <w:start w:val="1"/>
      <w:numFmt w:val="decimal"/>
      <w:lvlText w:val="%1.%2"/>
      <w:lvlJc w:val="left"/>
      <w:pPr>
        <w:ind w:left="786" w:hanging="567"/>
        <w:jc w:val="left"/>
      </w:pPr>
      <w:rPr>
        <w:rFonts w:ascii="Arial" w:eastAsia="Arial" w:hAnsi="Arial" w:cs="Arial" w:hint="default"/>
        <w:b/>
        <w:bCs/>
        <w:spacing w:val="-4"/>
        <w:w w:val="99"/>
        <w:sz w:val="24"/>
        <w:szCs w:val="24"/>
        <w:lang w:val="en-IE" w:eastAsia="en-IE" w:bidi="en-IE"/>
      </w:rPr>
    </w:lvl>
    <w:lvl w:ilvl="2">
      <w:numFmt w:val="bullet"/>
      <w:lvlText w:val=""/>
      <w:lvlJc w:val="left"/>
      <w:pPr>
        <w:ind w:left="647" w:hanging="286"/>
      </w:pPr>
      <w:rPr>
        <w:rFonts w:ascii="Wingdings" w:eastAsia="Wingdings" w:hAnsi="Wingdings" w:cs="Wingdings" w:hint="default"/>
        <w:w w:val="100"/>
        <w:sz w:val="24"/>
        <w:szCs w:val="24"/>
        <w:lang w:val="en-IE" w:eastAsia="en-IE" w:bidi="en-IE"/>
      </w:rPr>
    </w:lvl>
    <w:lvl w:ilvl="3">
      <w:numFmt w:val="bullet"/>
      <w:lvlText w:val="•"/>
      <w:lvlJc w:val="left"/>
      <w:pPr>
        <w:ind w:left="1945" w:hanging="286"/>
      </w:pPr>
      <w:rPr>
        <w:rFonts w:hint="default"/>
        <w:lang w:val="en-IE" w:eastAsia="en-IE" w:bidi="en-IE"/>
      </w:rPr>
    </w:lvl>
    <w:lvl w:ilvl="4">
      <w:numFmt w:val="bullet"/>
      <w:lvlText w:val="•"/>
      <w:lvlJc w:val="left"/>
      <w:pPr>
        <w:ind w:left="2951" w:hanging="286"/>
      </w:pPr>
      <w:rPr>
        <w:rFonts w:hint="default"/>
        <w:lang w:val="en-IE" w:eastAsia="en-IE" w:bidi="en-IE"/>
      </w:rPr>
    </w:lvl>
    <w:lvl w:ilvl="5">
      <w:numFmt w:val="bullet"/>
      <w:lvlText w:val="•"/>
      <w:lvlJc w:val="left"/>
      <w:pPr>
        <w:ind w:left="3957" w:hanging="286"/>
      </w:pPr>
      <w:rPr>
        <w:rFonts w:hint="default"/>
        <w:lang w:val="en-IE" w:eastAsia="en-IE" w:bidi="en-IE"/>
      </w:rPr>
    </w:lvl>
    <w:lvl w:ilvl="6">
      <w:numFmt w:val="bullet"/>
      <w:lvlText w:val="•"/>
      <w:lvlJc w:val="left"/>
      <w:pPr>
        <w:ind w:left="4963" w:hanging="286"/>
      </w:pPr>
      <w:rPr>
        <w:rFonts w:hint="default"/>
        <w:lang w:val="en-IE" w:eastAsia="en-IE" w:bidi="en-IE"/>
      </w:rPr>
    </w:lvl>
    <w:lvl w:ilvl="7">
      <w:numFmt w:val="bullet"/>
      <w:lvlText w:val="•"/>
      <w:lvlJc w:val="left"/>
      <w:pPr>
        <w:ind w:left="5969" w:hanging="286"/>
      </w:pPr>
      <w:rPr>
        <w:rFonts w:hint="default"/>
        <w:lang w:val="en-IE" w:eastAsia="en-IE" w:bidi="en-IE"/>
      </w:rPr>
    </w:lvl>
    <w:lvl w:ilvl="8">
      <w:numFmt w:val="bullet"/>
      <w:lvlText w:val="•"/>
      <w:lvlJc w:val="left"/>
      <w:pPr>
        <w:ind w:left="6974" w:hanging="286"/>
      </w:pPr>
      <w:rPr>
        <w:rFonts w:hint="default"/>
        <w:lang w:val="en-IE" w:eastAsia="en-IE" w:bidi="en-IE"/>
      </w:rPr>
    </w:lvl>
  </w:abstractNum>
  <w:abstractNum w:abstractNumId="3" w15:restartNumberingAfterBreak="0">
    <w:nsid w:val="501A3D81"/>
    <w:multiLevelType w:val="multilevel"/>
    <w:tmpl w:val="2C1A29BC"/>
    <w:lvl w:ilvl="0">
      <w:start w:val="3"/>
      <w:numFmt w:val="decimal"/>
      <w:lvlText w:val="%1"/>
      <w:lvlJc w:val="left"/>
      <w:pPr>
        <w:ind w:left="940" w:hanging="720"/>
        <w:jc w:val="left"/>
      </w:pPr>
      <w:rPr>
        <w:rFonts w:hint="default"/>
        <w:lang w:val="en-IE" w:eastAsia="en-IE" w:bidi="en-IE"/>
      </w:rPr>
    </w:lvl>
    <w:lvl w:ilvl="1">
      <w:start w:val="4"/>
      <w:numFmt w:val="decimal"/>
      <w:lvlText w:val="%1.%2"/>
      <w:lvlJc w:val="left"/>
      <w:pPr>
        <w:ind w:left="940" w:hanging="720"/>
        <w:jc w:val="left"/>
      </w:pPr>
      <w:rPr>
        <w:rFonts w:hint="default"/>
        <w:lang w:val="en-IE" w:eastAsia="en-IE" w:bidi="en-IE"/>
      </w:rPr>
    </w:lvl>
    <w:lvl w:ilvl="2">
      <w:start w:val="1"/>
      <w:numFmt w:val="decimal"/>
      <w:lvlText w:val="%1.%2.%3"/>
      <w:lvlJc w:val="left"/>
      <w:pPr>
        <w:ind w:left="940" w:hanging="720"/>
        <w:jc w:val="left"/>
      </w:pPr>
      <w:rPr>
        <w:rFonts w:ascii="Arial" w:eastAsia="Arial" w:hAnsi="Arial" w:cs="Arial" w:hint="default"/>
        <w:b/>
        <w:bCs/>
        <w:spacing w:val="-2"/>
        <w:w w:val="99"/>
        <w:sz w:val="24"/>
        <w:szCs w:val="24"/>
        <w:lang w:val="en-IE" w:eastAsia="en-IE" w:bidi="en-IE"/>
      </w:rPr>
    </w:lvl>
    <w:lvl w:ilvl="3">
      <w:numFmt w:val="bullet"/>
      <w:lvlText w:val="•"/>
      <w:lvlJc w:val="left"/>
      <w:pPr>
        <w:ind w:left="3353" w:hanging="720"/>
      </w:pPr>
      <w:rPr>
        <w:rFonts w:hint="default"/>
        <w:lang w:val="en-IE" w:eastAsia="en-IE" w:bidi="en-IE"/>
      </w:rPr>
    </w:lvl>
    <w:lvl w:ilvl="4">
      <w:numFmt w:val="bullet"/>
      <w:lvlText w:val="•"/>
      <w:lvlJc w:val="left"/>
      <w:pPr>
        <w:ind w:left="4158" w:hanging="720"/>
      </w:pPr>
      <w:rPr>
        <w:rFonts w:hint="default"/>
        <w:lang w:val="en-IE" w:eastAsia="en-IE" w:bidi="en-IE"/>
      </w:rPr>
    </w:lvl>
    <w:lvl w:ilvl="5">
      <w:numFmt w:val="bullet"/>
      <w:lvlText w:val="•"/>
      <w:lvlJc w:val="left"/>
      <w:pPr>
        <w:ind w:left="4963" w:hanging="720"/>
      </w:pPr>
      <w:rPr>
        <w:rFonts w:hint="default"/>
        <w:lang w:val="en-IE" w:eastAsia="en-IE" w:bidi="en-IE"/>
      </w:rPr>
    </w:lvl>
    <w:lvl w:ilvl="6">
      <w:numFmt w:val="bullet"/>
      <w:lvlText w:val="•"/>
      <w:lvlJc w:val="left"/>
      <w:pPr>
        <w:ind w:left="5767" w:hanging="720"/>
      </w:pPr>
      <w:rPr>
        <w:rFonts w:hint="default"/>
        <w:lang w:val="en-IE" w:eastAsia="en-IE" w:bidi="en-IE"/>
      </w:rPr>
    </w:lvl>
    <w:lvl w:ilvl="7">
      <w:numFmt w:val="bullet"/>
      <w:lvlText w:val="•"/>
      <w:lvlJc w:val="left"/>
      <w:pPr>
        <w:ind w:left="6572" w:hanging="720"/>
      </w:pPr>
      <w:rPr>
        <w:rFonts w:hint="default"/>
        <w:lang w:val="en-IE" w:eastAsia="en-IE" w:bidi="en-IE"/>
      </w:rPr>
    </w:lvl>
    <w:lvl w:ilvl="8">
      <w:numFmt w:val="bullet"/>
      <w:lvlText w:val="•"/>
      <w:lvlJc w:val="left"/>
      <w:pPr>
        <w:ind w:left="7377" w:hanging="720"/>
      </w:pPr>
      <w:rPr>
        <w:rFonts w:hint="default"/>
        <w:lang w:val="en-IE" w:eastAsia="en-IE" w:bidi="en-IE"/>
      </w:rPr>
    </w:lvl>
  </w:abstractNum>
  <w:abstractNum w:abstractNumId="4" w15:restartNumberingAfterBreak="0">
    <w:nsid w:val="537A2ACC"/>
    <w:multiLevelType w:val="hybridMultilevel"/>
    <w:tmpl w:val="0A5005F6"/>
    <w:lvl w:ilvl="0" w:tplc="0F78BDEA">
      <w:numFmt w:val="bullet"/>
      <w:lvlText w:val=""/>
      <w:lvlJc w:val="left"/>
      <w:pPr>
        <w:ind w:left="647" w:hanging="286"/>
      </w:pPr>
      <w:rPr>
        <w:rFonts w:ascii="Symbol" w:eastAsia="Symbol" w:hAnsi="Symbol" w:cs="Symbol" w:hint="default"/>
        <w:w w:val="99"/>
        <w:sz w:val="20"/>
        <w:szCs w:val="20"/>
        <w:lang w:val="en-IE" w:eastAsia="en-IE" w:bidi="en-IE"/>
      </w:rPr>
    </w:lvl>
    <w:lvl w:ilvl="1" w:tplc="401246A2">
      <w:numFmt w:val="bullet"/>
      <w:lvlText w:val="•"/>
      <w:lvlJc w:val="left"/>
      <w:pPr>
        <w:ind w:left="1474" w:hanging="286"/>
      </w:pPr>
      <w:rPr>
        <w:rFonts w:hint="default"/>
        <w:lang w:val="en-IE" w:eastAsia="en-IE" w:bidi="en-IE"/>
      </w:rPr>
    </w:lvl>
    <w:lvl w:ilvl="2" w:tplc="4C1E872A">
      <w:numFmt w:val="bullet"/>
      <w:lvlText w:val="•"/>
      <w:lvlJc w:val="left"/>
      <w:pPr>
        <w:ind w:left="2309" w:hanging="286"/>
      </w:pPr>
      <w:rPr>
        <w:rFonts w:hint="default"/>
        <w:lang w:val="en-IE" w:eastAsia="en-IE" w:bidi="en-IE"/>
      </w:rPr>
    </w:lvl>
    <w:lvl w:ilvl="3" w:tplc="C15693FA">
      <w:numFmt w:val="bullet"/>
      <w:lvlText w:val="•"/>
      <w:lvlJc w:val="left"/>
      <w:pPr>
        <w:ind w:left="3143" w:hanging="286"/>
      </w:pPr>
      <w:rPr>
        <w:rFonts w:hint="default"/>
        <w:lang w:val="en-IE" w:eastAsia="en-IE" w:bidi="en-IE"/>
      </w:rPr>
    </w:lvl>
    <w:lvl w:ilvl="4" w:tplc="4FEEE6B8">
      <w:numFmt w:val="bullet"/>
      <w:lvlText w:val="•"/>
      <w:lvlJc w:val="left"/>
      <w:pPr>
        <w:ind w:left="3978" w:hanging="286"/>
      </w:pPr>
      <w:rPr>
        <w:rFonts w:hint="default"/>
        <w:lang w:val="en-IE" w:eastAsia="en-IE" w:bidi="en-IE"/>
      </w:rPr>
    </w:lvl>
    <w:lvl w:ilvl="5" w:tplc="C0342A8A">
      <w:numFmt w:val="bullet"/>
      <w:lvlText w:val="•"/>
      <w:lvlJc w:val="left"/>
      <w:pPr>
        <w:ind w:left="4813" w:hanging="286"/>
      </w:pPr>
      <w:rPr>
        <w:rFonts w:hint="default"/>
        <w:lang w:val="en-IE" w:eastAsia="en-IE" w:bidi="en-IE"/>
      </w:rPr>
    </w:lvl>
    <w:lvl w:ilvl="6" w:tplc="5866A066">
      <w:numFmt w:val="bullet"/>
      <w:lvlText w:val="•"/>
      <w:lvlJc w:val="left"/>
      <w:pPr>
        <w:ind w:left="5647" w:hanging="286"/>
      </w:pPr>
      <w:rPr>
        <w:rFonts w:hint="default"/>
        <w:lang w:val="en-IE" w:eastAsia="en-IE" w:bidi="en-IE"/>
      </w:rPr>
    </w:lvl>
    <w:lvl w:ilvl="7" w:tplc="E794BE70">
      <w:numFmt w:val="bullet"/>
      <w:lvlText w:val="•"/>
      <w:lvlJc w:val="left"/>
      <w:pPr>
        <w:ind w:left="6482" w:hanging="286"/>
      </w:pPr>
      <w:rPr>
        <w:rFonts w:hint="default"/>
        <w:lang w:val="en-IE" w:eastAsia="en-IE" w:bidi="en-IE"/>
      </w:rPr>
    </w:lvl>
    <w:lvl w:ilvl="8" w:tplc="3E6E8E8A">
      <w:numFmt w:val="bullet"/>
      <w:lvlText w:val="•"/>
      <w:lvlJc w:val="left"/>
      <w:pPr>
        <w:ind w:left="7317" w:hanging="286"/>
      </w:pPr>
      <w:rPr>
        <w:rFonts w:hint="default"/>
        <w:lang w:val="en-IE" w:eastAsia="en-IE" w:bidi="en-IE"/>
      </w:rPr>
    </w:lvl>
  </w:abstractNum>
  <w:abstractNum w:abstractNumId="5" w15:restartNumberingAfterBreak="0">
    <w:nsid w:val="77927CBC"/>
    <w:multiLevelType w:val="hybridMultilevel"/>
    <w:tmpl w:val="2800E8FE"/>
    <w:lvl w:ilvl="0" w:tplc="EA685A22">
      <w:numFmt w:val="bullet"/>
      <w:lvlText w:val=""/>
      <w:lvlJc w:val="left"/>
      <w:pPr>
        <w:ind w:left="786" w:hanging="284"/>
      </w:pPr>
      <w:rPr>
        <w:rFonts w:ascii="Symbol" w:eastAsia="Symbol" w:hAnsi="Symbol" w:cs="Symbol" w:hint="default"/>
        <w:w w:val="100"/>
        <w:sz w:val="24"/>
        <w:szCs w:val="24"/>
        <w:lang w:val="en-IE" w:eastAsia="en-IE" w:bidi="en-IE"/>
      </w:rPr>
    </w:lvl>
    <w:lvl w:ilvl="1" w:tplc="4252A51E">
      <w:numFmt w:val="bullet"/>
      <w:lvlText w:val="•"/>
      <w:lvlJc w:val="left"/>
      <w:pPr>
        <w:ind w:left="1600" w:hanging="284"/>
      </w:pPr>
      <w:rPr>
        <w:rFonts w:hint="default"/>
        <w:lang w:val="en-IE" w:eastAsia="en-IE" w:bidi="en-IE"/>
      </w:rPr>
    </w:lvl>
    <w:lvl w:ilvl="2" w:tplc="E15E53AE">
      <w:numFmt w:val="bullet"/>
      <w:lvlText w:val="•"/>
      <w:lvlJc w:val="left"/>
      <w:pPr>
        <w:ind w:left="2421" w:hanging="284"/>
      </w:pPr>
      <w:rPr>
        <w:rFonts w:hint="default"/>
        <w:lang w:val="en-IE" w:eastAsia="en-IE" w:bidi="en-IE"/>
      </w:rPr>
    </w:lvl>
    <w:lvl w:ilvl="3" w:tplc="B186E1B0">
      <w:numFmt w:val="bullet"/>
      <w:lvlText w:val="•"/>
      <w:lvlJc w:val="left"/>
      <w:pPr>
        <w:ind w:left="3241" w:hanging="284"/>
      </w:pPr>
      <w:rPr>
        <w:rFonts w:hint="default"/>
        <w:lang w:val="en-IE" w:eastAsia="en-IE" w:bidi="en-IE"/>
      </w:rPr>
    </w:lvl>
    <w:lvl w:ilvl="4" w:tplc="CB46C840">
      <w:numFmt w:val="bullet"/>
      <w:lvlText w:val="•"/>
      <w:lvlJc w:val="left"/>
      <w:pPr>
        <w:ind w:left="4062" w:hanging="284"/>
      </w:pPr>
      <w:rPr>
        <w:rFonts w:hint="default"/>
        <w:lang w:val="en-IE" w:eastAsia="en-IE" w:bidi="en-IE"/>
      </w:rPr>
    </w:lvl>
    <w:lvl w:ilvl="5" w:tplc="B7DABBE6">
      <w:numFmt w:val="bullet"/>
      <w:lvlText w:val="•"/>
      <w:lvlJc w:val="left"/>
      <w:pPr>
        <w:ind w:left="4883" w:hanging="284"/>
      </w:pPr>
      <w:rPr>
        <w:rFonts w:hint="default"/>
        <w:lang w:val="en-IE" w:eastAsia="en-IE" w:bidi="en-IE"/>
      </w:rPr>
    </w:lvl>
    <w:lvl w:ilvl="6" w:tplc="F6081B36">
      <w:numFmt w:val="bullet"/>
      <w:lvlText w:val="•"/>
      <w:lvlJc w:val="left"/>
      <w:pPr>
        <w:ind w:left="5703" w:hanging="284"/>
      </w:pPr>
      <w:rPr>
        <w:rFonts w:hint="default"/>
        <w:lang w:val="en-IE" w:eastAsia="en-IE" w:bidi="en-IE"/>
      </w:rPr>
    </w:lvl>
    <w:lvl w:ilvl="7" w:tplc="3FCCC1F4">
      <w:numFmt w:val="bullet"/>
      <w:lvlText w:val="•"/>
      <w:lvlJc w:val="left"/>
      <w:pPr>
        <w:ind w:left="6524" w:hanging="284"/>
      </w:pPr>
      <w:rPr>
        <w:rFonts w:hint="default"/>
        <w:lang w:val="en-IE" w:eastAsia="en-IE" w:bidi="en-IE"/>
      </w:rPr>
    </w:lvl>
    <w:lvl w:ilvl="8" w:tplc="3A9A8ECA">
      <w:numFmt w:val="bullet"/>
      <w:lvlText w:val="•"/>
      <w:lvlJc w:val="left"/>
      <w:pPr>
        <w:ind w:left="7345" w:hanging="284"/>
      </w:pPr>
      <w:rPr>
        <w:rFonts w:hint="default"/>
        <w:lang w:val="en-IE" w:eastAsia="en-IE" w:bidi="en-IE"/>
      </w:rPr>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BE9"/>
    <w:rsid w:val="000A3539"/>
    <w:rsid w:val="00604EF9"/>
    <w:rsid w:val="00F06BE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3DA98"/>
  <w15:chartTrackingRefBased/>
  <w15:docId w15:val="{37BA9424-9F7D-4D69-AF58-06BD60239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BE9"/>
    <w:pPr>
      <w:widowControl w:val="0"/>
      <w:autoSpaceDE w:val="0"/>
      <w:autoSpaceDN w:val="0"/>
      <w:spacing w:after="0" w:line="240" w:lineRule="auto"/>
    </w:pPr>
    <w:rPr>
      <w:rFonts w:ascii="Arial" w:eastAsia="Arial" w:hAnsi="Arial" w:cs="Arial"/>
      <w:lang w:val="en-IE" w:eastAsia="en-IE" w:bidi="en-IE"/>
    </w:rPr>
  </w:style>
  <w:style w:type="paragraph" w:styleId="Heading1">
    <w:name w:val="heading 1"/>
    <w:basedOn w:val="Normal"/>
    <w:link w:val="Heading1Char"/>
    <w:uiPriority w:val="9"/>
    <w:qFormat/>
    <w:rsid w:val="00F06BE9"/>
    <w:pPr>
      <w:spacing w:before="73"/>
      <w:ind w:left="220"/>
      <w:jc w:val="both"/>
      <w:outlineLvl w:val="0"/>
    </w:pPr>
    <w:rPr>
      <w:b/>
      <w:bCs/>
      <w:sz w:val="28"/>
      <w:szCs w:val="28"/>
    </w:rPr>
  </w:style>
  <w:style w:type="paragraph" w:styleId="Heading2">
    <w:name w:val="heading 2"/>
    <w:basedOn w:val="Normal"/>
    <w:link w:val="Heading2Char"/>
    <w:uiPriority w:val="9"/>
    <w:unhideWhenUsed/>
    <w:qFormat/>
    <w:rsid w:val="00F06BE9"/>
    <w:pPr>
      <w:ind w:left="786" w:hanging="567"/>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6BE9"/>
    <w:rPr>
      <w:rFonts w:ascii="Arial" w:eastAsia="Arial" w:hAnsi="Arial" w:cs="Arial"/>
      <w:b/>
      <w:bCs/>
      <w:sz w:val="28"/>
      <w:szCs w:val="28"/>
      <w:lang w:val="en-IE" w:eastAsia="en-IE" w:bidi="en-IE"/>
    </w:rPr>
  </w:style>
  <w:style w:type="character" w:customStyle="1" w:styleId="Heading2Char">
    <w:name w:val="Heading 2 Char"/>
    <w:basedOn w:val="DefaultParagraphFont"/>
    <w:link w:val="Heading2"/>
    <w:uiPriority w:val="9"/>
    <w:rsid w:val="00F06BE9"/>
    <w:rPr>
      <w:rFonts w:ascii="Arial" w:eastAsia="Arial" w:hAnsi="Arial" w:cs="Arial"/>
      <w:b/>
      <w:bCs/>
      <w:sz w:val="24"/>
      <w:szCs w:val="24"/>
      <w:lang w:val="en-IE" w:eastAsia="en-IE" w:bidi="en-IE"/>
    </w:rPr>
  </w:style>
  <w:style w:type="paragraph" w:styleId="TOC1">
    <w:name w:val="toc 1"/>
    <w:basedOn w:val="Normal"/>
    <w:uiPriority w:val="1"/>
    <w:qFormat/>
    <w:rsid w:val="00F06BE9"/>
    <w:pPr>
      <w:spacing w:before="317"/>
      <w:ind w:left="786" w:hanging="567"/>
    </w:pPr>
    <w:rPr>
      <w:b/>
      <w:bCs/>
      <w:sz w:val="24"/>
      <w:szCs w:val="24"/>
    </w:rPr>
  </w:style>
  <w:style w:type="paragraph" w:styleId="TOC2">
    <w:name w:val="toc 2"/>
    <w:basedOn w:val="Normal"/>
    <w:uiPriority w:val="1"/>
    <w:qFormat/>
    <w:rsid w:val="00F06BE9"/>
    <w:pPr>
      <w:spacing w:before="319"/>
      <w:ind w:left="220"/>
    </w:pPr>
    <w:rPr>
      <w:b/>
      <w:bCs/>
      <w:sz w:val="24"/>
      <w:szCs w:val="24"/>
    </w:rPr>
  </w:style>
  <w:style w:type="paragraph" w:styleId="TOC3">
    <w:name w:val="toc 3"/>
    <w:basedOn w:val="Normal"/>
    <w:uiPriority w:val="1"/>
    <w:qFormat/>
    <w:rsid w:val="00F06BE9"/>
    <w:pPr>
      <w:spacing w:before="41"/>
      <w:ind w:left="1353" w:hanging="568"/>
    </w:pPr>
    <w:rPr>
      <w:sz w:val="24"/>
      <w:szCs w:val="24"/>
    </w:rPr>
  </w:style>
  <w:style w:type="paragraph" w:styleId="TOC4">
    <w:name w:val="toc 4"/>
    <w:basedOn w:val="Normal"/>
    <w:uiPriority w:val="1"/>
    <w:qFormat/>
    <w:rsid w:val="00F06BE9"/>
    <w:pPr>
      <w:spacing w:before="41"/>
      <w:ind w:left="2205" w:hanging="700"/>
    </w:pPr>
    <w:rPr>
      <w:sz w:val="24"/>
      <w:szCs w:val="24"/>
    </w:rPr>
  </w:style>
  <w:style w:type="paragraph" w:styleId="BodyText">
    <w:name w:val="Body Text"/>
    <w:basedOn w:val="Normal"/>
    <w:link w:val="BodyTextChar"/>
    <w:uiPriority w:val="1"/>
    <w:qFormat/>
    <w:rsid w:val="00F06BE9"/>
    <w:rPr>
      <w:sz w:val="24"/>
      <w:szCs w:val="24"/>
    </w:rPr>
  </w:style>
  <w:style w:type="character" w:customStyle="1" w:styleId="BodyTextChar">
    <w:name w:val="Body Text Char"/>
    <w:basedOn w:val="DefaultParagraphFont"/>
    <w:link w:val="BodyText"/>
    <w:uiPriority w:val="1"/>
    <w:rsid w:val="00F06BE9"/>
    <w:rPr>
      <w:rFonts w:ascii="Arial" w:eastAsia="Arial" w:hAnsi="Arial" w:cs="Arial"/>
      <w:sz w:val="24"/>
      <w:szCs w:val="24"/>
      <w:lang w:val="en-IE" w:eastAsia="en-IE" w:bidi="en-IE"/>
    </w:rPr>
  </w:style>
  <w:style w:type="paragraph" w:styleId="ListParagraph">
    <w:name w:val="List Paragraph"/>
    <w:basedOn w:val="Normal"/>
    <w:uiPriority w:val="1"/>
    <w:qFormat/>
    <w:rsid w:val="00F06BE9"/>
    <w:pPr>
      <w:ind w:left="647" w:hanging="286"/>
    </w:pPr>
  </w:style>
  <w:style w:type="paragraph" w:customStyle="1" w:styleId="TableParagraph">
    <w:name w:val="Table Paragraph"/>
    <w:basedOn w:val="Normal"/>
    <w:uiPriority w:val="1"/>
    <w:qFormat/>
    <w:rsid w:val="00F06BE9"/>
    <w:pPr>
      <w:ind w:left="107"/>
    </w:pPr>
  </w:style>
  <w:style w:type="paragraph" w:styleId="Title">
    <w:name w:val="Title"/>
    <w:basedOn w:val="Normal"/>
    <w:next w:val="Normal"/>
    <w:link w:val="TitleChar"/>
    <w:qFormat/>
    <w:rsid w:val="00604EF9"/>
    <w:pPr>
      <w:widowControl/>
      <w:autoSpaceDE/>
      <w:autoSpaceDN/>
      <w:contextualSpacing/>
    </w:pPr>
    <w:rPr>
      <w:rFonts w:asciiTheme="majorHAnsi" w:eastAsiaTheme="majorEastAsia" w:hAnsiTheme="majorHAnsi" w:cstheme="majorBidi"/>
      <w:spacing w:val="-10"/>
      <w:kern w:val="28"/>
      <w:sz w:val="56"/>
      <w:szCs w:val="56"/>
      <w:lang w:eastAsia="en-US" w:bidi="ar-SA"/>
    </w:rPr>
  </w:style>
  <w:style w:type="character" w:customStyle="1" w:styleId="TitleChar">
    <w:name w:val="Title Char"/>
    <w:basedOn w:val="DefaultParagraphFont"/>
    <w:link w:val="Title"/>
    <w:rsid w:val="00604EF9"/>
    <w:rPr>
      <w:rFonts w:asciiTheme="majorHAnsi" w:eastAsiaTheme="majorEastAsia" w:hAnsiTheme="majorHAnsi" w:cstheme="majorBidi"/>
      <w:spacing w:val="-10"/>
      <w:kern w:val="28"/>
      <w:sz w:val="56"/>
      <w:szCs w:val="56"/>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16</Pages>
  <Words>3052</Words>
  <Characters>17400</Characters>
  <Application>Microsoft Office Word</Application>
  <DocSecurity>0</DocSecurity>
  <Lines>145</Lines>
  <Paragraphs>40</Paragraphs>
  <ScaleCrop>false</ScaleCrop>
  <Company/>
  <LinksUpToDate>false</LinksUpToDate>
  <CharactersWithSpaces>20412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Cashell</dc:creator>
  <cp:keywords/>
  <dc:description/>
  <cp:lastModifiedBy>Dee Roche</cp:lastModifiedBy>
  <cp:revision>2</cp:revision>
  <dcterms:created xsi:type="dcterms:W3CDTF">2021-01-25T10:12:00Z</dcterms:created>
  <dcterms:modified xsi:type="dcterms:W3CDTF">2021-01-25T10:12:00Z</dcterms:modified>
</cp:coreProperties>
</file>